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BB6E08" w14:textId="77777777" w:rsidR="006727C2" w:rsidRDefault="006727C2" w:rsidP="006727C2">
      <w:pPr>
        <w:spacing w:line="480" w:lineRule="auto"/>
        <w:jc w:val="center"/>
        <w:rPr>
          <w:rFonts w:ascii="Times New Roman" w:hAnsi="Times New Roman"/>
        </w:rPr>
      </w:pPr>
      <w:bookmarkStart w:id="0" w:name="_GoBack"/>
      <w:bookmarkEnd w:id="0"/>
    </w:p>
    <w:p w14:paraId="7D7902D1" w14:textId="77777777" w:rsidR="006727C2" w:rsidRDefault="006727C2" w:rsidP="006727C2">
      <w:pPr>
        <w:spacing w:line="480" w:lineRule="auto"/>
        <w:jc w:val="center"/>
        <w:rPr>
          <w:rFonts w:ascii="Times New Roman" w:hAnsi="Times New Roman"/>
        </w:rPr>
      </w:pPr>
    </w:p>
    <w:p w14:paraId="266E0AEE" w14:textId="77777777" w:rsidR="006727C2" w:rsidRDefault="006727C2" w:rsidP="006727C2">
      <w:pPr>
        <w:spacing w:line="480" w:lineRule="auto"/>
        <w:jc w:val="center"/>
        <w:rPr>
          <w:rFonts w:ascii="Times New Roman" w:hAnsi="Times New Roman"/>
        </w:rPr>
      </w:pPr>
    </w:p>
    <w:p w14:paraId="66A621CD" w14:textId="77777777" w:rsidR="006727C2" w:rsidRDefault="006727C2" w:rsidP="006727C2">
      <w:pPr>
        <w:spacing w:line="480" w:lineRule="auto"/>
        <w:jc w:val="center"/>
        <w:rPr>
          <w:rFonts w:ascii="Times New Roman" w:hAnsi="Times New Roman"/>
        </w:rPr>
      </w:pPr>
    </w:p>
    <w:p w14:paraId="0E6BB168" w14:textId="77777777" w:rsidR="006727C2" w:rsidRDefault="006727C2" w:rsidP="006727C2">
      <w:pPr>
        <w:spacing w:line="480" w:lineRule="auto"/>
        <w:jc w:val="center"/>
        <w:rPr>
          <w:rFonts w:ascii="Times New Roman" w:hAnsi="Times New Roman"/>
        </w:rPr>
      </w:pPr>
    </w:p>
    <w:p w14:paraId="5481A6E4" w14:textId="77777777" w:rsidR="006727C2" w:rsidRDefault="006727C2" w:rsidP="006727C2">
      <w:pPr>
        <w:spacing w:line="480" w:lineRule="auto"/>
        <w:jc w:val="center"/>
        <w:rPr>
          <w:rFonts w:ascii="Times New Roman" w:hAnsi="Times New Roman"/>
        </w:rPr>
      </w:pPr>
    </w:p>
    <w:p w14:paraId="0CEC56F1" w14:textId="77777777" w:rsidR="006727C2" w:rsidRDefault="006727C2" w:rsidP="006727C2">
      <w:pPr>
        <w:spacing w:line="480" w:lineRule="auto"/>
        <w:jc w:val="center"/>
        <w:rPr>
          <w:rFonts w:ascii="Times New Roman" w:hAnsi="Times New Roman"/>
        </w:rPr>
      </w:pPr>
    </w:p>
    <w:p w14:paraId="61D0146B" w14:textId="77777777" w:rsidR="006727C2" w:rsidRDefault="006727C2" w:rsidP="006727C2">
      <w:pPr>
        <w:spacing w:line="480" w:lineRule="auto"/>
        <w:jc w:val="center"/>
        <w:rPr>
          <w:rFonts w:ascii="Times New Roman" w:hAnsi="Times New Roman"/>
        </w:rPr>
      </w:pPr>
    </w:p>
    <w:p w14:paraId="06AC47E8" w14:textId="77777777" w:rsidR="00630A03" w:rsidRDefault="006727C2" w:rsidP="006727C2">
      <w:pPr>
        <w:spacing w:line="480" w:lineRule="auto"/>
        <w:jc w:val="center"/>
        <w:rPr>
          <w:rFonts w:ascii="Times New Roman" w:hAnsi="Times New Roman"/>
        </w:rPr>
      </w:pPr>
      <w:r>
        <w:rPr>
          <w:rFonts w:ascii="Times New Roman" w:hAnsi="Times New Roman"/>
        </w:rPr>
        <w:t>Problem One: Analyzing Local Information Policies</w:t>
      </w:r>
    </w:p>
    <w:p w14:paraId="1A4F4C80" w14:textId="77777777" w:rsidR="006727C2" w:rsidRDefault="006727C2" w:rsidP="006727C2">
      <w:pPr>
        <w:spacing w:line="480" w:lineRule="auto"/>
        <w:jc w:val="center"/>
        <w:rPr>
          <w:rFonts w:ascii="Times New Roman" w:hAnsi="Times New Roman"/>
        </w:rPr>
      </w:pPr>
      <w:r>
        <w:rPr>
          <w:rFonts w:ascii="Times New Roman" w:hAnsi="Times New Roman"/>
        </w:rPr>
        <w:t>Kristina Olsen</w:t>
      </w:r>
    </w:p>
    <w:p w14:paraId="6F368D55" w14:textId="77777777" w:rsidR="006727C2" w:rsidRDefault="006727C2" w:rsidP="006727C2">
      <w:pPr>
        <w:spacing w:line="480" w:lineRule="auto"/>
        <w:jc w:val="center"/>
        <w:rPr>
          <w:rFonts w:ascii="Times New Roman" w:hAnsi="Times New Roman"/>
        </w:rPr>
      </w:pPr>
      <w:r>
        <w:rPr>
          <w:rFonts w:ascii="Times New Roman" w:hAnsi="Times New Roman"/>
        </w:rPr>
        <w:t>Wayne State University</w:t>
      </w:r>
    </w:p>
    <w:p w14:paraId="1AD8F6FC" w14:textId="77777777" w:rsidR="006727C2" w:rsidRDefault="006727C2" w:rsidP="006727C2">
      <w:pPr>
        <w:spacing w:line="480" w:lineRule="auto"/>
        <w:jc w:val="center"/>
        <w:rPr>
          <w:rFonts w:ascii="Times New Roman" w:hAnsi="Times New Roman"/>
        </w:rPr>
        <w:sectPr w:rsidR="006727C2" w:rsidSect="006727C2">
          <w:headerReference w:type="default" r:id="rId9"/>
          <w:pgSz w:w="12240" w:h="15840"/>
          <w:pgMar w:top="1440" w:right="1440" w:bottom="1440" w:left="1440" w:header="720" w:footer="720" w:gutter="0"/>
          <w:cols w:space="720"/>
          <w:docGrid w:linePitch="360"/>
        </w:sectPr>
      </w:pPr>
    </w:p>
    <w:p w14:paraId="1087D3D4" w14:textId="77777777" w:rsidR="006727C2" w:rsidRDefault="006727C2" w:rsidP="006727C2">
      <w:pPr>
        <w:spacing w:line="480" w:lineRule="auto"/>
        <w:jc w:val="center"/>
        <w:rPr>
          <w:rFonts w:ascii="Times New Roman" w:hAnsi="Times New Roman"/>
        </w:rPr>
      </w:pPr>
      <w:r>
        <w:rPr>
          <w:rFonts w:ascii="Times New Roman" w:hAnsi="Times New Roman"/>
        </w:rPr>
        <w:lastRenderedPageBreak/>
        <w:t>Problem One: Analyzing Local Information Policies</w:t>
      </w:r>
    </w:p>
    <w:p w14:paraId="45D61AEC" w14:textId="62C10BCF" w:rsidR="00F55502" w:rsidRDefault="006873DF" w:rsidP="005E0782">
      <w:pPr>
        <w:spacing w:line="480" w:lineRule="auto"/>
        <w:rPr>
          <w:rFonts w:ascii="Times New Roman" w:hAnsi="Times New Roman"/>
        </w:rPr>
      </w:pPr>
      <w:r>
        <w:rPr>
          <w:rFonts w:ascii="Times New Roman" w:hAnsi="Times New Roman"/>
        </w:rPr>
        <w:tab/>
      </w:r>
      <w:r w:rsidR="00DB6D64">
        <w:rPr>
          <w:rFonts w:ascii="Times New Roman" w:hAnsi="Times New Roman"/>
        </w:rPr>
        <w:t xml:space="preserve">As a student in an information science graduate program, </w:t>
      </w:r>
      <w:r w:rsidR="00E927EE">
        <w:rPr>
          <w:rFonts w:ascii="Times New Roman" w:hAnsi="Times New Roman"/>
        </w:rPr>
        <w:t xml:space="preserve">and as with many graduate and undergraduate programs, </w:t>
      </w:r>
      <w:r w:rsidR="00DB6D64">
        <w:rPr>
          <w:rFonts w:ascii="Times New Roman" w:hAnsi="Times New Roman"/>
        </w:rPr>
        <w:t>there exist</w:t>
      </w:r>
      <w:r w:rsidR="00E927EE">
        <w:rPr>
          <w:rFonts w:ascii="Times New Roman" w:hAnsi="Times New Roman"/>
        </w:rPr>
        <w:t>s</w:t>
      </w:r>
      <w:r w:rsidR="00DB6D64">
        <w:rPr>
          <w:rFonts w:ascii="Times New Roman" w:hAnsi="Times New Roman"/>
        </w:rPr>
        <w:t xml:space="preserve"> </w:t>
      </w:r>
      <w:r w:rsidR="00E927EE">
        <w:rPr>
          <w:rFonts w:ascii="Times New Roman" w:hAnsi="Times New Roman"/>
        </w:rPr>
        <w:t>an information policy environment that af</w:t>
      </w:r>
      <w:r w:rsidR="00F55502">
        <w:rPr>
          <w:rFonts w:ascii="Times New Roman" w:hAnsi="Times New Roman"/>
        </w:rPr>
        <w:t>fects one’s academic progress. Information p</w:t>
      </w:r>
      <w:r w:rsidR="00E927EE">
        <w:rPr>
          <w:rFonts w:ascii="Times New Roman" w:hAnsi="Times New Roman"/>
        </w:rPr>
        <w:t>olic</w:t>
      </w:r>
      <w:r w:rsidR="00F55502">
        <w:rPr>
          <w:rFonts w:ascii="Times New Roman" w:hAnsi="Times New Roman"/>
        </w:rPr>
        <w:t>ies are developed</w:t>
      </w:r>
      <w:r w:rsidR="00E927EE">
        <w:rPr>
          <w:rFonts w:ascii="Times New Roman" w:hAnsi="Times New Roman"/>
        </w:rPr>
        <w:t xml:space="preserve"> to protect the student’s privacy as well as </w:t>
      </w:r>
      <w:r w:rsidR="00F55502">
        <w:rPr>
          <w:rFonts w:ascii="Times New Roman" w:hAnsi="Times New Roman"/>
        </w:rPr>
        <w:t>promote the flow of information. Yet, it is difficult</w:t>
      </w:r>
      <w:r w:rsidR="00373505">
        <w:rPr>
          <w:rFonts w:ascii="Times New Roman" w:hAnsi="Times New Roman"/>
        </w:rPr>
        <w:t xml:space="preserve"> to</w:t>
      </w:r>
      <w:r w:rsidR="00F55502">
        <w:rPr>
          <w:rFonts w:ascii="Times New Roman" w:hAnsi="Times New Roman"/>
        </w:rPr>
        <w:t xml:space="preserve"> clearly define what constitutes an information policy. </w:t>
      </w:r>
    </w:p>
    <w:p w14:paraId="41D39E56" w14:textId="4C21B548" w:rsidR="006727C2" w:rsidRDefault="00F55502" w:rsidP="00F55502">
      <w:pPr>
        <w:spacing w:line="480" w:lineRule="auto"/>
        <w:ind w:firstLine="720"/>
        <w:rPr>
          <w:rFonts w:ascii="Times New Roman" w:hAnsi="Times New Roman"/>
        </w:rPr>
      </w:pPr>
      <w:r>
        <w:rPr>
          <w:rFonts w:ascii="Times New Roman" w:hAnsi="Times New Roman"/>
        </w:rPr>
        <w:t>T</w:t>
      </w:r>
      <w:r w:rsidR="00E927EE">
        <w:rPr>
          <w:rFonts w:ascii="Times New Roman" w:hAnsi="Times New Roman"/>
        </w:rPr>
        <w:t xml:space="preserve">he subject of information policy is wide-ranging and elicits many definitions from different information professionals. </w:t>
      </w:r>
      <w:r w:rsidR="004006EE">
        <w:rPr>
          <w:rFonts w:ascii="Times New Roman" w:hAnsi="Times New Roman"/>
        </w:rPr>
        <w:t xml:space="preserve">For instance, </w:t>
      </w:r>
      <w:r>
        <w:rPr>
          <w:rFonts w:ascii="Times New Roman" w:hAnsi="Times New Roman"/>
        </w:rPr>
        <w:t>Maxwell (2003) defines information policy as “social, political, legal, economic and technological decisions about the role of information in society. These decisions operate both at a societal level when applied to the national and international policy, and at an instrumental level, as they impact the creation, dissemination, use and preservation of information.” Information policies can be found at the local levels within the Wayne State University Library System and the School of Library and Information Science. They are also at the higher, institutional level and those even higher at outside institutions such as the state and local government and third party network</w:t>
      </w:r>
      <w:r w:rsidR="006A3018">
        <w:rPr>
          <w:rFonts w:ascii="Times New Roman" w:hAnsi="Times New Roman"/>
        </w:rPr>
        <w:t xml:space="preserve"> technologies</w:t>
      </w:r>
      <w:r>
        <w:rPr>
          <w:rFonts w:ascii="Times New Roman" w:hAnsi="Times New Roman"/>
        </w:rPr>
        <w:t xml:space="preserve">. </w:t>
      </w:r>
    </w:p>
    <w:p w14:paraId="4F83EAA9" w14:textId="40F03E11" w:rsidR="00616790" w:rsidRDefault="00E57A6B" w:rsidP="00242B5E">
      <w:pPr>
        <w:spacing w:line="480" w:lineRule="auto"/>
        <w:ind w:firstLine="720"/>
        <w:rPr>
          <w:rFonts w:ascii="Times New Roman" w:hAnsi="Times New Roman"/>
        </w:rPr>
      </w:pPr>
      <w:r>
        <w:rPr>
          <w:rFonts w:ascii="Times New Roman" w:hAnsi="Times New Roman"/>
        </w:rPr>
        <w:t>Although Maxwell’s definition of information policy is comprehensive</w:t>
      </w:r>
      <w:r w:rsidR="00616790">
        <w:rPr>
          <w:rFonts w:ascii="Times New Roman" w:hAnsi="Times New Roman"/>
        </w:rPr>
        <w:t xml:space="preserve"> and depicts the different levels of where information policies can reside</w:t>
      </w:r>
      <w:r>
        <w:rPr>
          <w:rFonts w:ascii="Times New Roman" w:hAnsi="Times New Roman"/>
        </w:rPr>
        <w:t xml:space="preserve">, it </w:t>
      </w:r>
      <w:r w:rsidR="00F33207">
        <w:rPr>
          <w:rFonts w:ascii="Times New Roman" w:hAnsi="Times New Roman"/>
        </w:rPr>
        <w:t xml:space="preserve">is not wholly sufficient for the intended purpose of evaluating Wayne State University’s information policy environment. </w:t>
      </w:r>
      <w:r w:rsidR="00616790">
        <w:rPr>
          <w:rFonts w:ascii="Times New Roman" w:hAnsi="Times New Roman"/>
        </w:rPr>
        <w:t>The definition leaves matters such as copyright, personal privac</w:t>
      </w:r>
      <w:r w:rsidR="00A4538C">
        <w:rPr>
          <w:rFonts w:ascii="Times New Roman" w:hAnsi="Times New Roman"/>
        </w:rPr>
        <w:t>y, and plagiarism into question;</w:t>
      </w:r>
      <w:r w:rsidR="00616790">
        <w:rPr>
          <w:rFonts w:ascii="Times New Roman" w:hAnsi="Times New Roman"/>
        </w:rPr>
        <w:t xml:space="preserve"> are these </w:t>
      </w:r>
      <w:r w:rsidR="00C82C79">
        <w:rPr>
          <w:rFonts w:ascii="Times New Roman" w:hAnsi="Times New Roman"/>
        </w:rPr>
        <w:t>areas of information policy</w:t>
      </w:r>
      <w:r w:rsidR="00616790">
        <w:rPr>
          <w:rFonts w:ascii="Times New Roman" w:hAnsi="Times New Roman"/>
        </w:rPr>
        <w:t xml:space="preserve">. </w:t>
      </w:r>
      <w:r w:rsidR="00A4538C">
        <w:rPr>
          <w:rFonts w:ascii="Times New Roman" w:hAnsi="Times New Roman"/>
        </w:rPr>
        <w:t>T</w:t>
      </w:r>
      <w:r w:rsidR="00616790">
        <w:rPr>
          <w:rFonts w:ascii="Times New Roman" w:hAnsi="Times New Roman"/>
        </w:rPr>
        <w:t>he British Columbia Library A</w:t>
      </w:r>
      <w:r w:rsidR="00242B5E">
        <w:rPr>
          <w:rFonts w:ascii="Times New Roman" w:hAnsi="Times New Roman"/>
        </w:rPr>
        <w:t xml:space="preserve">ssociation </w:t>
      </w:r>
      <w:r w:rsidR="00455979">
        <w:rPr>
          <w:rFonts w:ascii="Times New Roman" w:hAnsi="Times New Roman"/>
        </w:rPr>
        <w:t xml:space="preserve">helps </w:t>
      </w:r>
      <w:r w:rsidR="00C82C79">
        <w:rPr>
          <w:rFonts w:ascii="Times New Roman" w:hAnsi="Times New Roman"/>
        </w:rPr>
        <w:t>answer this question with a reconstructed definition:</w:t>
      </w:r>
    </w:p>
    <w:p w14:paraId="2F3EBEC8" w14:textId="36AF8AC6" w:rsidR="00242B5E" w:rsidRDefault="00242B5E" w:rsidP="00242B5E">
      <w:pPr>
        <w:spacing w:line="480" w:lineRule="auto"/>
        <w:ind w:left="720"/>
        <w:rPr>
          <w:rFonts w:ascii="Times New Roman" w:hAnsi="Times New Roman"/>
        </w:rPr>
      </w:pPr>
      <w:r w:rsidRPr="00242B5E">
        <w:rPr>
          <w:rFonts w:ascii="Times New Roman" w:hAnsi="Times New Roman"/>
        </w:rPr>
        <w:t>“Information policy determines the kind of information collected, created, organized, stored, accessed, disseminated and retained. Who can use the information, whether there will be charges for access, and the amount charged, is also covered. Usually associated with government information, information policy also established the rules within which private information providers and the media operate” (What is Information Policy, 1998)</w:t>
      </w:r>
      <w:r w:rsidR="00455979">
        <w:rPr>
          <w:rFonts w:ascii="Times New Roman" w:hAnsi="Times New Roman"/>
        </w:rPr>
        <w:t>.</w:t>
      </w:r>
    </w:p>
    <w:p w14:paraId="5B89F7B4" w14:textId="6AB3AD22" w:rsidR="00455979" w:rsidRDefault="00181A79" w:rsidP="00455979">
      <w:pPr>
        <w:spacing w:line="480" w:lineRule="auto"/>
        <w:rPr>
          <w:rFonts w:ascii="Times New Roman" w:hAnsi="Times New Roman"/>
        </w:rPr>
      </w:pPr>
      <w:r>
        <w:rPr>
          <w:rFonts w:ascii="Times New Roman" w:hAnsi="Times New Roman"/>
        </w:rPr>
        <w:t>Therefore t</w:t>
      </w:r>
      <w:r w:rsidR="007D6471">
        <w:rPr>
          <w:rFonts w:ascii="Times New Roman" w:hAnsi="Times New Roman"/>
        </w:rPr>
        <w:t xml:space="preserve">his </w:t>
      </w:r>
      <w:r w:rsidR="0023699E">
        <w:rPr>
          <w:rFonts w:ascii="Times New Roman" w:hAnsi="Times New Roman"/>
        </w:rPr>
        <w:t>definition allows for the consideration of Duff’s (</w:t>
      </w:r>
      <w:r>
        <w:rPr>
          <w:rFonts w:ascii="Times New Roman" w:hAnsi="Times New Roman"/>
        </w:rPr>
        <w:t>2004) “Normative List of Information Policy I</w:t>
      </w:r>
      <w:r w:rsidR="0023699E">
        <w:rPr>
          <w:rFonts w:ascii="Times New Roman" w:hAnsi="Times New Roman"/>
        </w:rPr>
        <w:t>ssues</w:t>
      </w:r>
      <w:r>
        <w:rPr>
          <w:rFonts w:ascii="Times New Roman" w:hAnsi="Times New Roman"/>
        </w:rPr>
        <w:t>”: freedom of information; privacy; data protection and security; official secrets; libraries and archives; scientific, technical and medical documentation; economics of government publications; copyright and intellectual property; national information infrastructure; international information flows.</w:t>
      </w:r>
      <w:r w:rsidR="00030375">
        <w:rPr>
          <w:rFonts w:ascii="Times New Roman" w:hAnsi="Times New Roman"/>
        </w:rPr>
        <w:t xml:space="preserve"> Not all of these information policy issues will be included in the evaluation of the information policy environment, but this allows for a more accurate assembly of information policies.</w:t>
      </w:r>
    </w:p>
    <w:p w14:paraId="44347302" w14:textId="4BFC508C" w:rsidR="004006EE" w:rsidRDefault="00373505" w:rsidP="00F55502">
      <w:pPr>
        <w:spacing w:line="480" w:lineRule="auto"/>
        <w:ind w:firstLine="720"/>
        <w:rPr>
          <w:rFonts w:ascii="Times New Roman" w:hAnsi="Times New Roman"/>
        </w:rPr>
      </w:pPr>
      <w:r>
        <w:rPr>
          <w:rFonts w:ascii="Times New Roman" w:hAnsi="Times New Roman"/>
        </w:rPr>
        <w:t xml:space="preserve">Furthermore, an institution, such as Wayne State University, can use its information policies to produce and better equip its students before sending them into the workforce. </w:t>
      </w:r>
      <w:r w:rsidR="00045E79">
        <w:rPr>
          <w:rFonts w:ascii="Times New Roman" w:hAnsi="Times New Roman"/>
        </w:rPr>
        <w:t>An established information policy can “</w:t>
      </w:r>
      <w:r w:rsidR="0036569E">
        <w:rPr>
          <w:rFonts w:ascii="Times New Roman" w:hAnsi="Times New Roman"/>
        </w:rPr>
        <w:t xml:space="preserve">[…] </w:t>
      </w:r>
      <w:r w:rsidR="00045E79">
        <w:rPr>
          <w:rFonts w:ascii="Times New Roman" w:hAnsi="Times New Roman"/>
        </w:rPr>
        <w:t>enable effective decisions on resource allocation; promote interaction, communication and mutual support between all parts of the organization, and between it and its ‘customers’ or public</w:t>
      </w:r>
      <w:r w:rsidR="0036569E">
        <w:rPr>
          <w:rFonts w:ascii="Times New Roman" w:hAnsi="Times New Roman"/>
        </w:rPr>
        <w:t xml:space="preserve"> […]” (Or</w:t>
      </w:r>
      <w:r w:rsidR="00667266">
        <w:rPr>
          <w:rFonts w:ascii="Times New Roman" w:hAnsi="Times New Roman"/>
        </w:rPr>
        <w:t xml:space="preserve">na, 2008).  Clear information policies allow </w:t>
      </w:r>
      <w:r w:rsidR="007D6471">
        <w:rPr>
          <w:rFonts w:ascii="Times New Roman" w:hAnsi="Times New Roman"/>
        </w:rPr>
        <w:t xml:space="preserve">for the protection of students’ privacy, a concise understanding of what is expected of them through course syllabi, access to course material and resources, and </w:t>
      </w:r>
      <w:r w:rsidR="00E2701F">
        <w:rPr>
          <w:rFonts w:ascii="Times New Roman" w:hAnsi="Times New Roman"/>
        </w:rPr>
        <w:t xml:space="preserve">better communication and use of technology. </w:t>
      </w:r>
    </w:p>
    <w:p w14:paraId="2ED8BDF6" w14:textId="296BE027" w:rsidR="00E2701F" w:rsidRDefault="001309D0" w:rsidP="00F55502">
      <w:pPr>
        <w:spacing w:line="480" w:lineRule="auto"/>
        <w:ind w:firstLine="720"/>
        <w:rPr>
          <w:rFonts w:ascii="Times New Roman" w:hAnsi="Times New Roman"/>
        </w:rPr>
      </w:pPr>
      <w:r>
        <w:rPr>
          <w:rFonts w:ascii="Times New Roman" w:hAnsi="Times New Roman"/>
        </w:rPr>
        <w:t xml:space="preserve">Accordingly, </w:t>
      </w:r>
      <w:r w:rsidR="001113A5">
        <w:rPr>
          <w:rFonts w:ascii="Times New Roman" w:hAnsi="Times New Roman"/>
        </w:rPr>
        <w:t>Wayne State University’s information policy environment will be examined by looking at the policies found on the institution’s web</w:t>
      </w:r>
      <w:r w:rsidR="00340C33">
        <w:rPr>
          <w:rFonts w:ascii="Times New Roman" w:hAnsi="Times New Roman"/>
        </w:rPr>
        <w:t xml:space="preserve"> </w:t>
      </w:r>
      <w:r w:rsidR="001113A5">
        <w:rPr>
          <w:rFonts w:ascii="Times New Roman" w:hAnsi="Times New Roman"/>
        </w:rPr>
        <w:t>site</w:t>
      </w:r>
      <w:r w:rsidR="0023699E">
        <w:rPr>
          <w:rFonts w:ascii="Times New Roman" w:hAnsi="Times New Roman"/>
        </w:rPr>
        <w:t xml:space="preserve"> and course syllabi and g</w:t>
      </w:r>
      <w:r w:rsidR="00786CC1">
        <w:rPr>
          <w:rFonts w:ascii="Times New Roman" w:hAnsi="Times New Roman"/>
        </w:rPr>
        <w:t>eneral information policies</w:t>
      </w:r>
      <w:r w:rsidR="000940F6">
        <w:rPr>
          <w:rFonts w:ascii="Times New Roman" w:hAnsi="Times New Roman"/>
        </w:rPr>
        <w:t xml:space="preserve"> affecting the graduate students in the library and information science program will be identified.</w:t>
      </w:r>
      <w:r>
        <w:rPr>
          <w:rFonts w:ascii="Times New Roman" w:hAnsi="Times New Roman"/>
        </w:rPr>
        <w:t xml:space="preserve"> The</w:t>
      </w:r>
      <w:r w:rsidR="0023699E">
        <w:rPr>
          <w:rFonts w:ascii="Times New Roman" w:hAnsi="Times New Roman"/>
        </w:rPr>
        <w:t xml:space="preserve"> relationships between </w:t>
      </w:r>
      <w:r w:rsidR="00C31BE9">
        <w:rPr>
          <w:rFonts w:ascii="Times New Roman" w:hAnsi="Times New Roman"/>
        </w:rPr>
        <w:t xml:space="preserve">local information policies </w:t>
      </w:r>
      <w:r w:rsidR="0023699E">
        <w:rPr>
          <w:rFonts w:ascii="Times New Roman" w:hAnsi="Times New Roman"/>
        </w:rPr>
        <w:t>and higher</w:t>
      </w:r>
      <w:r w:rsidR="00C31BE9">
        <w:rPr>
          <w:rFonts w:ascii="Times New Roman" w:hAnsi="Times New Roman"/>
        </w:rPr>
        <w:t>-level policy making bodies</w:t>
      </w:r>
      <w:r w:rsidR="0023699E">
        <w:rPr>
          <w:rFonts w:ascii="Times New Roman" w:hAnsi="Times New Roman"/>
        </w:rPr>
        <w:t xml:space="preserve"> will be studied.</w:t>
      </w:r>
      <w:r>
        <w:rPr>
          <w:rFonts w:ascii="Times New Roman" w:hAnsi="Times New Roman"/>
        </w:rPr>
        <w:t xml:space="preserve"> Lastly</w:t>
      </w:r>
      <w:r w:rsidR="00C31BE9">
        <w:rPr>
          <w:rFonts w:ascii="Times New Roman" w:hAnsi="Times New Roman"/>
        </w:rPr>
        <w:t xml:space="preserve">, </w:t>
      </w:r>
      <w:r w:rsidR="0023699E">
        <w:rPr>
          <w:rFonts w:ascii="Times New Roman" w:hAnsi="Times New Roman"/>
        </w:rPr>
        <w:t>a look at how these policies are integrated into the graduate student’s courses</w:t>
      </w:r>
      <w:r>
        <w:rPr>
          <w:rFonts w:ascii="Times New Roman" w:hAnsi="Times New Roman"/>
        </w:rPr>
        <w:t xml:space="preserve"> and agenda</w:t>
      </w:r>
      <w:r w:rsidR="00340C33">
        <w:rPr>
          <w:rFonts w:ascii="Times New Roman" w:hAnsi="Times New Roman"/>
        </w:rPr>
        <w:t xml:space="preserve"> as well as their affect on the student’s everyday life</w:t>
      </w:r>
      <w:r>
        <w:rPr>
          <w:rFonts w:ascii="Times New Roman" w:hAnsi="Times New Roman"/>
        </w:rPr>
        <w:t>.</w:t>
      </w:r>
      <w:r w:rsidR="00340C33">
        <w:rPr>
          <w:rFonts w:ascii="Times New Roman" w:hAnsi="Times New Roman"/>
        </w:rPr>
        <w:t xml:space="preserve"> </w:t>
      </w:r>
    </w:p>
    <w:p w14:paraId="62751C87" w14:textId="448C8686" w:rsidR="001309D0" w:rsidRDefault="001309D0" w:rsidP="00F55502">
      <w:pPr>
        <w:spacing w:line="480" w:lineRule="auto"/>
        <w:ind w:firstLine="720"/>
        <w:rPr>
          <w:rFonts w:ascii="Times New Roman" w:hAnsi="Times New Roman"/>
        </w:rPr>
      </w:pPr>
      <w:r>
        <w:rPr>
          <w:rFonts w:ascii="Times New Roman" w:hAnsi="Times New Roman"/>
        </w:rPr>
        <w:t xml:space="preserve">The </w:t>
      </w:r>
      <w:r w:rsidR="00CB1A40">
        <w:rPr>
          <w:rFonts w:ascii="Times New Roman" w:hAnsi="Times New Roman"/>
        </w:rPr>
        <w:t xml:space="preserve">information </w:t>
      </w:r>
      <w:r w:rsidR="0087509A">
        <w:rPr>
          <w:rFonts w:ascii="Times New Roman" w:hAnsi="Times New Roman"/>
        </w:rPr>
        <w:t xml:space="preserve">policies located on </w:t>
      </w:r>
      <w:r w:rsidR="00281546">
        <w:rPr>
          <w:rFonts w:ascii="Times New Roman" w:hAnsi="Times New Roman"/>
        </w:rPr>
        <w:t>the university’s main web site and the school of library and information scie</w:t>
      </w:r>
      <w:r w:rsidR="0087509A">
        <w:rPr>
          <w:rFonts w:ascii="Times New Roman" w:hAnsi="Times New Roman"/>
        </w:rPr>
        <w:t>nce web site fell into six</w:t>
      </w:r>
      <w:r w:rsidR="00281546">
        <w:rPr>
          <w:rFonts w:ascii="Times New Roman" w:hAnsi="Times New Roman"/>
        </w:rPr>
        <w:t xml:space="preserve"> categories: funding, protection of personal privacy, freedom of access, intellectual property rights, literacy/student support, and information technology. The categories most lacking in polices are protection of personal </w:t>
      </w:r>
      <w:r w:rsidR="00CB1A40">
        <w:rPr>
          <w:rFonts w:ascii="Times New Roman" w:hAnsi="Times New Roman"/>
        </w:rPr>
        <w:t>privacy and freedom of access;</w:t>
      </w:r>
      <w:r w:rsidR="00E771A4">
        <w:rPr>
          <w:rFonts w:ascii="Times New Roman" w:hAnsi="Times New Roman"/>
        </w:rPr>
        <w:t xml:space="preserve"> w</w:t>
      </w:r>
      <w:r w:rsidR="00281546">
        <w:rPr>
          <w:rFonts w:ascii="Times New Roman" w:hAnsi="Times New Roman"/>
        </w:rPr>
        <w:t>here as, information technology</w:t>
      </w:r>
      <w:r w:rsidR="00E771A4">
        <w:rPr>
          <w:rFonts w:ascii="Times New Roman" w:hAnsi="Times New Roman"/>
        </w:rPr>
        <w:t xml:space="preserve"> and literacy/student support have the most.</w:t>
      </w:r>
      <w:r w:rsidR="00CB1A40">
        <w:rPr>
          <w:rFonts w:ascii="Times New Roman" w:hAnsi="Times New Roman"/>
        </w:rPr>
        <w:t xml:space="preserve"> </w:t>
      </w:r>
      <w:r w:rsidR="00D040EB">
        <w:rPr>
          <w:rFonts w:ascii="Times New Roman" w:hAnsi="Times New Roman"/>
        </w:rPr>
        <w:t>This gap in information policy is significant. There are man</w:t>
      </w:r>
      <w:r w:rsidR="00716AA6">
        <w:rPr>
          <w:rFonts w:ascii="Times New Roman" w:hAnsi="Times New Roman"/>
        </w:rPr>
        <w:t>y policies regarding information technology and student services and literacy, but the absence of privacy protection policies will soon pose a problem.</w:t>
      </w:r>
      <w:r w:rsidR="00327AB4">
        <w:rPr>
          <w:rFonts w:ascii="Times New Roman" w:hAnsi="Times New Roman"/>
        </w:rPr>
        <w:t xml:space="preserve"> However, one must consider that this deficiency maybe due to an overarching policy,</w:t>
      </w:r>
      <w:r w:rsidR="00F61269">
        <w:rPr>
          <w:rFonts w:ascii="Times New Roman" w:hAnsi="Times New Roman"/>
        </w:rPr>
        <w:t xml:space="preserve"> such as the Family Education Rights and Privacy Act (FERPA), </w:t>
      </w:r>
      <w:r w:rsidR="00327AB4">
        <w:rPr>
          <w:rFonts w:ascii="Times New Roman" w:hAnsi="Times New Roman"/>
        </w:rPr>
        <w:t xml:space="preserve">limiting the need for </w:t>
      </w:r>
      <w:r w:rsidR="00F61269">
        <w:rPr>
          <w:rFonts w:ascii="Times New Roman" w:hAnsi="Times New Roman"/>
        </w:rPr>
        <w:t>other protection policies.</w:t>
      </w:r>
      <w:r w:rsidR="00327AB4">
        <w:rPr>
          <w:rFonts w:ascii="Times New Roman" w:hAnsi="Times New Roman"/>
        </w:rPr>
        <w:t xml:space="preserve"> </w:t>
      </w:r>
      <w:r w:rsidR="009D5BDC">
        <w:rPr>
          <w:rFonts w:ascii="Times New Roman" w:hAnsi="Times New Roman"/>
        </w:rPr>
        <w:t>Some areas may need several policies due to inefficiencies within the policies. Therefore, there will be overlaps of some information policies to fill the missing links of others. See Appendix A for a diagram of general information policies.</w:t>
      </w:r>
    </w:p>
    <w:p w14:paraId="4BDDC690" w14:textId="2A82F589" w:rsidR="00873D25" w:rsidRDefault="009D5BDC" w:rsidP="00F55502">
      <w:pPr>
        <w:spacing w:line="480" w:lineRule="auto"/>
        <w:ind w:firstLine="720"/>
        <w:rPr>
          <w:rFonts w:ascii="Times New Roman" w:hAnsi="Times New Roman"/>
        </w:rPr>
      </w:pPr>
      <w:r>
        <w:rPr>
          <w:rFonts w:ascii="Times New Roman" w:hAnsi="Times New Roman"/>
        </w:rPr>
        <w:t>Af</w:t>
      </w:r>
      <w:r w:rsidR="007D3DB4">
        <w:rPr>
          <w:rFonts w:ascii="Times New Roman" w:hAnsi="Times New Roman"/>
        </w:rPr>
        <w:t xml:space="preserve">ter locating and distinguishing the </w:t>
      </w:r>
      <w:r>
        <w:rPr>
          <w:rFonts w:ascii="Times New Roman" w:hAnsi="Times New Roman"/>
        </w:rPr>
        <w:t xml:space="preserve">missing areas of information policy, the relationship between </w:t>
      </w:r>
      <w:r w:rsidR="007D3DB4">
        <w:rPr>
          <w:rFonts w:ascii="Times New Roman" w:hAnsi="Times New Roman"/>
        </w:rPr>
        <w:t>the local levels and the higher-level information policies was reviewed. In this instance, the policies were divided into four categories: academic integrity and plagiarism, student privacy and information security, student progress and grading, technology and information access. These categories were chosen by the frequency of mentions between the course syllabi and the web</w:t>
      </w:r>
      <w:r w:rsidR="00340C33">
        <w:rPr>
          <w:rFonts w:ascii="Times New Roman" w:hAnsi="Times New Roman"/>
        </w:rPr>
        <w:t xml:space="preserve"> </w:t>
      </w:r>
      <w:r w:rsidR="007D3DB4">
        <w:rPr>
          <w:rFonts w:ascii="Times New Roman" w:hAnsi="Times New Roman"/>
        </w:rPr>
        <w:t xml:space="preserve">sites. </w:t>
      </w:r>
    </w:p>
    <w:p w14:paraId="5B81146B" w14:textId="7C7D84A1" w:rsidR="009D5BDC" w:rsidRDefault="00873D25" w:rsidP="00873D25">
      <w:pPr>
        <w:spacing w:line="480" w:lineRule="auto"/>
        <w:ind w:firstLine="720"/>
        <w:rPr>
          <w:rFonts w:ascii="Times New Roman" w:hAnsi="Times New Roman"/>
        </w:rPr>
      </w:pPr>
      <w:r>
        <w:rPr>
          <w:rFonts w:ascii="Times New Roman" w:hAnsi="Times New Roman"/>
        </w:rPr>
        <w:t>An illustration of a higher-level to local level relationship is the Student Code of Conduct. T</w:t>
      </w:r>
      <w:r w:rsidR="007D3DB4">
        <w:rPr>
          <w:rFonts w:ascii="Times New Roman" w:hAnsi="Times New Roman"/>
        </w:rPr>
        <w:t>he Student Code of Conduct is a higher-level Wayne State University policy, but is referenced sever</w:t>
      </w:r>
      <w:r>
        <w:rPr>
          <w:rFonts w:ascii="Times New Roman" w:hAnsi="Times New Roman"/>
        </w:rPr>
        <w:t xml:space="preserve">al times within local level web sites, </w:t>
      </w:r>
      <w:r w:rsidR="007D3DB4">
        <w:rPr>
          <w:rFonts w:ascii="Times New Roman" w:hAnsi="Times New Roman"/>
        </w:rPr>
        <w:t>WSU Lib</w:t>
      </w:r>
      <w:r>
        <w:rPr>
          <w:rFonts w:ascii="Times New Roman" w:hAnsi="Times New Roman"/>
        </w:rPr>
        <w:t xml:space="preserve">rary System and the School of Library and Information Science and course syllabi. Another higher-level policy referenced throughout the local level is the Acceptable Use of Technology Resources. However, there are no local level policies that are also higher-level policies. For instance, the School of Library and Information Science developed a plagiarism quiz to further educate its students about the topic. This is a policy tool that should be incorporated into higher-level policies. </w:t>
      </w:r>
    </w:p>
    <w:p w14:paraId="7656066A" w14:textId="216D50D6" w:rsidR="00873D25" w:rsidRDefault="00873D25" w:rsidP="00873D25">
      <w:pPr>
        <w:spacing w:line="480" w:lineRule="auto"/>
        <w:ind w:firstLine="720"/>
        <w:rPr>
          <w:rFonts w:ascii="Times New Roman" w:hAnsi="Times New Roman"/>
        </w:rPr>
      </w:pPr>
      <w:r>
        <w:rPr>
          <w:rFonts w:ascii="Times New Roman" w:hAnsi="Times New Roman"/>
        </w:rPr>
        <w:t>Another example where a local level policy</w:t>
      </w:r>
      <w:r w:rsidR="0041696A">
        <w:rPr>
          <w:rFonts w:ascii="Times New Roman" w:hAnsi="Times New Roman"/>
        </w:rPr>
        <w:t xml:space="preserve"> should be referenced at another</w:t>
      </w:r>
      <w:r>
        <w:rPr>
          <w:rFonts w:ascii="Times New Roman" w:hAnsi="Times New Roman"/>
        </w:rPr>
        <w:t xml:space="preserve"> level is the Copyright Guidelines for Posting to Blackboard. This is referenced on the WSU Library’s web site. However, this could also be stated in the School of Library and Information Science policies. Blackboard is a tool used by most everyo</w:t>
      </w:r>
      <w:r w:rsidR="0041696A">
        <w:rPr>
          <w:rFonts w:ascii="Times New Roman" w:hAnsi="Times New Roman"/>
        </w:rPr>
        <w:t>ne in the program and by including this policy with other information technology policies, the student and faculty is allowed easy access for reference.</w:t>
      </w:r>
    </w:p>
    <w:p w14:paraId="3FC53F3B" w14:textId="007B6A13" w:rsidR="001B728C" w:rsidRDefault="0041696A" w:rsidP="00873D25">
      <w:pPr>
        <w:spacing w:line="480" w:lineRule="auto"/>
        <w:ind w:firstLine="720"/>
        <w:rPr>
          <w:rFonts w:ascii="Times New Roman" w:hAnsi="Times New Roman"/>
        </w:rPr>
      </w:pPr>
      <w:r>
        <w:rPr>
          <w:rFonts w:ascii="Times New Roman" w:hAnsi="Times New Roman"/>
        </w:rPr>
        <w:t xml:space="preserve">In addition to including more policies within the local level for easy accessibility, it is important to note three other policies </w:t>
      </w:r>
      <w:r w:rsidR="00405599">
        <w:rPr>
          <w:rFonts w:ascii="Times New Roman" w:hAnsi="Times New Roman"/>
        </w:rPr>
        <w:t xml:space="preserve">developed </w:t>
      </w:r>
      <w:r>
        <w:rPr>
          <w:rFonts w:ascii="Times New Roman" w:hAnsi="Times New Roman"/>
        </w:rPr>
        <w:t>by other institutions. First, the most significant policy regarding student privacy and information security is the Family Education Rights and Privacy Act (FERPA). This act was designed by the U.S.</w:t>
      </w:r>
      <w:r w:rsidR="001B728C">
        <w:rPr>
          <w:rFonts w:ascii="Times New Roman" w:hAnsi="Times New Roman"/>
        </w:rPr>
        <w:t xml:space="preserve"> Department of Education, where t</w:t>
      </w:r>
      <w:r>
        <w:rPr>
          <w:rFonts w:ascii="Times New Roman" w:hAnsi="Times New Roman"/>
        </w:rPr>
        <w:t xml:space="preserve">he School of Library and Information Science and </w:t>
      </w:r>
      <w:r w:rsidRPr="0041696A">
        <w:rPr>
          <w:rFonts w:ascii="Times New Roman" w:hAnsi="Times New Roman"/>
        </w:rPr>
        <w:t>Wayne State University</w:t>
      </w:r>
      <w:r>
        <w:rPr>
          <w:rFonts w:ascii="Times New Roman" w:hAnsi="Times New Roman"/>
        </w:rPr>
        <w:t xml:space="preserve"> abide by this law.</w:t>
      </w:r>
      <w:r w:rsidR="001B728C">
        <w:rPr>
          <w:rFonts w:ascii="Times New Roman" w:hAnsi="Times New Roman"/>
        </w:rPr>
        <w:t xml:space="preserve"> This is referenced in each syllabus as well as on WSU’s main web site. However, this is another policy that should be accessible through the School of Library and Information School’s policies</w:t>
      </w:r>
      <w:r w:rsidR="003656A4">
        <w:rPr>
          <w:rFonts w:ascii="Times New Roman" w:hAnsi="Times New Roman"/>
        </w:rPr>
        <w:t xml:space="preserve"> and the WSU Library System policies</w:t>
      </w:r>
      <w:r w:rsidR="001B728C">
        <w:rPr>
          <w:rFonts w:ascii="Times New Roman" w:hAnsi="Times New Roman"/>
        </w:rPr>
        <w:t xml:space="preserve">. </w:t>
      </w:r>
    </w:p>
    <w:p w14:paraId="2A6BAD13" w14:textId="0568DB1F" w:rsidR="00D70393" w:rsidRDefault="001B728C" w:rsidP="000B3635">
      <w:pPr>
        <w:spacing w:line="480" w:lineRule="auto"/>
        <w:ind w:firstLine="720"/>
        <w:rPr>
          <w:rFonts w:ascii="Times New Roman" w:hAnsi="Times New Roman"/>
        </w:rPr>
      </w:pPr>
      <w:r>
        <w:rPr>
          <w:rFonts w:ascii="Times New Roman" w:hAnsi="Times New Roman"/>
        </w:rPr>
        <w:t>The second policy</w:t>
      </w:r>
      <w:r w:rsidR="003656A4">
        <w:rPr>
          <w:rFonts w:ascii="Times New Roman" w:hAnsi="Times New Roman"/>
        </w:rPr>
        <w:t xml:space="preserve"> is the Library Privacy Act and </w:t>
      </w:r>
      <w:r>
        <w:rPr>
          <w:rFonts w:ascii="Times New Roman" w:hAnsi="Times New Roman"/>
        </w:rPr>
        <w:t xml:space="preserve">third is </w:t>
      </w:r>
      <w:r w:rsidR="003656A4">
        <w:rPr>
          <w:rFonts w:ascii="Times New Roman" w:hAnsi="Times New Roman"/>
        </w:rPr>
        <w:t xml:space="preserve">the </w:t>
      </w:r>
      <w:r>
        <w:rPr>
          <w:rFonts w:ascii="Times New Roman" w:hAnsi="Times New Roman"/>
        </w:rPr>
        <w:t>Merit Acceptable Use Policy</w:t>
      </w:r>
      <w:r w:rsidR="00D70393">
        <w:rPr>
          <w:rFonts w:ascii="Times New Roman" w:hAnsi="Times New Roman"/>
        </w:rPr>
        <w:t xml:space="preserve">. </w:t>
      </w:r>
      <w:r w:rsidR="000B3635">
        <w:rPr>
          <w:rFonts w:ascii="Times New Roman" w:hAnsi="Times New Roman"/>
        </w:rPr>
        <w:t xml:space="preserve">The Library Privacy Act is a law instituted from the state of Michigan regarding the confidentiality of library materials and the patron. Where the Merit Acceptable Use policy is a policy enacted by Wayne State University’s network provider. </w:t>
      </w:r>
      <w:r w:rsidR="00D70393">
        <w:rPr>
          <w:rFonts w:ascii="Times New Roman" w:hAnsi="Times New Roman"/>
        </w:rPr>
        <w:t>These policies are at the</w:t>
      </w:r>
      <w:r>
        <w:rPr>
          <w:rFonts w:ascii="Times New Roman" w:hAnsi="Times New Roman"/>
        </w:rPr>
        <w:t xml:space="preserve"> appropriate levels and do not need to be placed elsewhere.</w:t>
      </w:r>
      <w:r w:rsidR="00D70393">
        <w:rPr>
          <w:rFonts w:ascii="Times New Roman" w:hAnsi="Times New Roman"/>
        </w:rPr>
        <w:t xml:space="preserve"> </w:t>
      </w:r>
      <w:r w:rsidR="00C07B5C">
        <w:rPr>
          <w:rFonts w:ascii="Times New Roman" w:hAnsi="Times New Roman"/>
        </w:rPr>
        <w:t>See Appendix B for a table depicting the policies between local level and higher-level policy making bodies.</w:t>
      </w:r>
    </w:p>
    <w:p w14:paraId="5F79E2EE" w14:textId="148C4C20" w:rsidR="009670F7" w:rsidRDefault="00340C33" w:rsidP="00F55502">
      <w:pPr>
        <w:spacing w:line="480" w:lineRule="auto"/>
        <w:ind w:firstLine="720"/>
        <w:rPr>
          <w:rFonts w:ascii="Times New Roman" w:hAnsi="Times New Roman"/>
        </w:rPr>
      </w:pPr>
      <w:r>
        <w:rPr>
          <w:rFonts w:ascii="Times New Roman" w:hAnsi="Times New Roman"/>
        </w:rPr>
        <w:t>After identifying the information policies and analyzing the</w:t>
      </w:r>
      <w:r w:rsidR="00367084">
        <w:rPr>
          <w:rFonts w:ascii="Times New Roman" w:hAnsi="Times New Roman"/>
        </w:rPr>
        <w:t xml:space="preserve"> relationships between local level and high</w:t>
      </w:r>
      <w:r w:rsidR="000B3635">
        <w:rPr>
          <w:rFonts w:ascii="Times New Roman" w:hAnsi="Times New Roman"/>
        </w:rPr>
        <w:t xml:space="preserve">er-level policies, </w:t>
      </w:r>
      <w:r w:rsidR="00C94526">
        <w:rPr>
          <w:rFonts w:ascii="Times New Roman" w:hAnsi="Times New Roman"/>
        </w:rPr>
        <w:t xml:space="preserve">how the </w:t>
      </w:r>
      <w:r w:rsidR="00367084">
        <w:rPr>
          <w:rFonts w:ascii="Times New Roman" w:hAnsi="Times New Roman"/>
        </w:rPr>
        <w:t>information policies affect the graduate s</w:t>
      </w:r>
      <w:r w:rsidR="000B3635">
        <w:rPr>
          <w:rFonts w:ascii="Times New Roman" w:hAnsi="Times New Roman"/>
        </w:rPr>
        <w:t xml:space="preserve">tudent’s everyday </w:t>
      </w:r>
      <w:r w:rsidR="00367084">
        <w:rPr>
          <w:rFonts w:ascii="Times New Roman" w:hAnsi="Times New Roman"/>
        </w:rPr>
        <w:t>life</w:t>
      </w:r>
      <w:r w:rsidR="00C94526">
        <w:rPr>
          <w:rFonts w:ascii="Times New Roman" w:hAnsi="Times New Roman"/>
        </w:rPr>
        <w:t xml:space="preserve"> will be examined. Information polices from the higher-level and local level organizations influence the course syllabi. Of the syllabi considered, the topics of academic integrity and plagiarism, communication, and student privacy and information security were the most</w:t>
      </w:r>
      <w:r w:rsidR="001B0A3D">
        <w:rPr>
          <w:rFonts w:ascii="Times New Roman" w:hAnsi="Times New Roman"/>
        </w:rPr>
        <w:t xml:space="preserve"> consistent throughout. </w:t>
      </w:r>
      <w:r w:rsidR="00C94526">
        <w:rPr>
          <w:rFonts w:ascii="Times New Roman" w:hAnsi="Times New Roman"/>
        </w:rPr>
        <w:t xml:space="preserve">Academic integrity and plagiarism policies referenced a mix of local level and higher-level policies as well as there being no mention of them. </w:t>
      </w:r>
    </w:p>
    <w:p w14:paraId="6C88EF1E" w14:textId="0C53094D" w:rsidR="007D3DB4" w:rsidRDefault="009670F7" w:rsidP="00331226">
      <w:pPr>
        <w:spacing w:line="480" w:lineRule="auto"/>
        <w:ind w:firstLine="720"/>
        <w:rPr>
          <w:rFonts w:ascii="Times New Roman" w:hAnsi="Times New Roman"/>
        </w:rPr>
      </w:pPr>
      <w:r>
        <w:rPr>
          <w:rFonts w:ascii="Times New Roman" w:hAnsi="Times New Roman"/>
        </w:rPr>
        <w:t>Policies regarding c</w:t>
      </w:r>
      <w:r w:rsidR="00C94526">
        <w:rPr>
          <w:rFonts w:ascii="Times New Roman" w:hAnsi="Times New Roman"/>
        </w:rPr>
        <w:t>ommunicati</w:t>
      </w:r>
      <w:r>
        <w:rPr>
          <w:rFonts w:ascii="Times New Roman" w:hAnsi="Times New Roman"/>
        </w:rPr>
        <w:t xml:space="preserve">on showed to be more informal, where student privacy and information security were formal among the syllabi. The syllabi containing policies concerning communication, whether it was between the instructor and student or through Blackboard, did not reference any specific polices for Wayne State University, the School of Library and Information Science, or the WSU Library System. </w:t>
      </w:r>
      <w:r w:rsidR="00315A6E">
        <w:rPr>
          <w:rFonts w:ascii="Times New Roman" w:hAnsi="Times New Roman"/>
        </w:rPr>
        <w:t xml:space="preserve"> Moreover, t</w:t>
      </w:r>
      <w:r w:rsidR="001B0A3D">
        <w:rPr>
          <w:rFonts w:ascii="Times New Roman" w:hAnsi="Times New Roman"/>
        </w:rPr>
        <w:t xml:space="preserve">he syllabi containing the subject of student privacy and information security referenced the Family Education Rights and Privacy Act. </w:t>
      </w:r>
      <w:r w:rsidR="00331226">
        <w:rPr>
          <w:rFonts w:ascii="Times New Roman" w:hAnsi="Times New Roman"/>
        </w:rPr>
        <w:t>Regardless of informal or formal policy structures, these information policies affect flow of information</w:t>
      </w:r>
      <w:r w:rsidR="00315A6E">
        <w:rPr>
          <w:rFonts w:ascii="Times New Roman" w:hAnsi="Times New Roman"/>
        </w:rPr>
        <w:t>,</w:t>
      </w:r>
      <w:r w:rsidR="00331226">
        <w:rPr>
          <w:rFonts w:ascii="Times New Roman" w:hAnsi="Times New Roman"/>
        </w:rPr>
        <w:t xml:space="preserve"> </w:t>
      </w:r>
      <w:r w:rsidR="00315A6E">
        <w:rPr>
          <w:rFonts w:ascii="Times New Roman" w:hAnsi="Times New Roman"/>
        </w:rPr>
        <w:t>which thus affects</w:t>
      </w:r>
      <w:r w:rsidR="00331226">
        <w:rPr>
          <w:rFonts w:ascii="Times New Roman" w:hAnsi="Times New Roman"/>
        </w:rPr>
        <w:t xml:space="preserve"> the student’s academic progress. </w:t>
      </w:r>
      <w:r w:rsidR="00B92C02">
        <w:rPr>
          <w:rFonts w:ascii="Times New Roman" w:hAnsi="Times New Roman"/>
        </w:rPr>
        <w:t xml:space="preserve">See Appendix C for comparison between information policies among course syllabi. </w:t>
      </w:r>
    </w:p>
    <w:p w14:paraId="78DF118F" w14:textId="54428766" w:rsidR="00B92C02" w:rsidRDefault="00315A6E" w:rsidP="000A7659">
      <w:pPr>
        <w:spacing w:line="480" w:lineRule="auto"/>
        <w:ind w:firstLine="720"/>
        <w:rPr>
          <w:rFonts w:ascii="Times New Roman" w:hAnsi="Times New Roman"/>
        </w:rPr>
      </w:pPr>
      <w:r w:rsidRPr="00315A6E">
        <w:rPr>
          <w:rFonts w:ascii="Times New Roman" w:hAnsi="Times New Roman"/>
        </w:rPr>
        <w:t>Wayne State University</w:t>
      </w:r>
      <w:r>
        <w:rPr>
          <w:rFonts w:ascii="Times New Roman" w:hAnsi="Times New Roman"/>
        </w:rPr>
        <w:t xml:space="preserve"> and the School of Library and Information Science </w:t>
      </w:r>
      <w:r w:rsidR="000F50B1">
        <w:rPr>
          <w:rFonts w:ascii="Times New Roman" w:hAnsi="Times New Roman"/>
        </w:rPr>
        <w:t xml:space="preserve">provide clear and succinct policies to their students. However, </w:t>
      </w:r>
      <w:r w:rsidR="000A7659">
        <w:rPr>
          <w:rFonts w:ascii="Times New Roman" w:hAnsi="Times New Roman"/>
        </w:rPr>
        <w:t xml:space="preserve">improvements to course syllabi </w:t>
      </w:r>
      <w:r w:rsidR="00E918CE">
        <w:rPr>
          <w:rFonts w:ascii="Times New Roman" w:hAnsi="Times New Roman"/>
        </w:rPr>
        <w:t xml:space="preserve">can be made to better assist in the dissemination of information as well as the student’s understanding of information policies. </w:t>
      </w:r>
      <w:r w:rsidR="000A7659">
        <w:rPr>
          <w:rFonts w:ascii="Times New Roman" w:hAnsi="Times New Roman"/>
        </w:rPr>
        <w:t xml:space="preserve">First, </w:t>
      </w:r>
      <w:r w:rsidR="000F50B1">
        <w:rPr>
          <w:rFonts w:ascii="Times New Roman" w:hAnsi="Times New Roman"/>
        </w:rPr>
        <w:t xml:space="preserve">more can be done to include information about what instructors do with the student’s information while the course is in session and when the course is completed. </w:t>
      </w:r>
      <w:r w:rsidR="00B92C02">
        <w:rPr>
          <w:rFonts w:ascii="Times New Roman" w:hAnsi="Times New Roman"/>
        </w:rPr>
        <w:t xml:space="preserve">The section pertaining to student privacy and information security should include an explanation concerning this issue. </w:t>
      </w:r>
      <w:r w:rsidR="00E918CE">
        <w:rPr>
          <w:rFonts w:ascii="Times New Roman" w:hAnsi="Times New Roman"/>
        </w:rPr>
        <w:t>Secondly, s</w:t>
      </w:r>
      <w:r w:rsidR="00B92C02">
        <w:rPr>
          <w:rFonts w:ascii="Times New Roman" w:hAnsi="Times New Roman"/>
        </w:rPr>
        <w:t>yllabi should also include policies regarding the use of technology</w:t>
      </w:r>
      <w:r w:rsidR="000A7659">
        <w:rPr>
          <w:rFonts w:ascii="Times New Roman" w:hAnsi="Times New Roman"/>
        </w:rPr>
        <w:t xml:space="preserve"> and resources obtained from the online databases</w:t>
      </w:r>
      <w:r w:rsidR="00B92C02">
        <w:rPr>
          <w:rFonts w:ascii="Times New Roman" w:hAnsi="Times New Roman"/>
        </w:rPr>
        <w:t xml:space="preserve">. </w:t>
      </w:r>
      <w:r w:rsidR="00B661A5">
        <w:rPr>
          <w:rFonts w:ascii="Times New Roman" w:hAnsi="Times New Roman"/>
        </w:rPr>
        <w:t>In particular, the syllabi should reference the Acceptable Use of Technology Resources and the Acceptable Use of Electronic Resources</w:t>
      </w:r>
      <w:r w:rsidR="000A7659">
        <w:rPr>
          <w:rFonts w:ascii="Times New Roman" w:hAnsi="Times New Roman"/>
        </w:rPr>
        <w:t xml:space="preserve"> provided </w:t>
      </w:r>
      <w:r w:rsidR="000A7659" w:rsidRPr="000A7659">
        <w:rPr>
          <w:rFonts w:ascii="Times New Roman" w:hAnsi="Times New Roman"/>
        </w:rPr>
        <w:t>Wayne State University</w:t>
      </w:r>
      <w:r w:rsidR="000A7659">
        <w:rPr>
          <w:rFonts w:ascii="Times New Roman" w:hAnsi="Times New Roman"/>
        </w:rPr>
        <w:t xml:space="preserve"> and the WSU Library System</w:t>
      </w:r>
      <w:r w:rsidR="00B661A5">
        <w:rPr>
          <w:rFonts w:ascii="Times New Roman" w:hAnsi="Times New Roman"/>
        </w:rPr>
        <w:t xml:space="preserve">. It is important the student know the protocol of using course material provided by the WSU Library System and resources instructors post in Blackboard. Lastly, the syllabi should be congruent between the different courses. Two of the twelve syllabi consulted listed no policies about academic integrity and plagiarism, communication, and student privacy and information security. </w:t>
      </w:r>
      <w:r w:rsidR="00E918CE">
        <w:rPr>
          <w:rFonts w:ascii="Times New Roman" w:hAnsi="Times New Roman"/>
        </w:rPr>
        <w:t>For instance, the School of Library and Information Science could develop an information policy outlining the requirements for what should be included in course syllabi.  By considering these improvements to course syllabi, the student can have more knowledge about his or her information security and personal privacy as well as a better understanding of what is expected of them and of their instructors and university.</w:t>
      </w:r>
    </w:p>
    <w:p w14:paraId="7F8B4275" w14:textId="77777777" w:rsidR="002E4DB8" w:rsidRDefault="00571CEF" w:rsidP="002E4DB8">
      <w:pPr>
        <w:spacing w:line="480" w:lineRule="auto"/>
        <w:ind w:firstLine="720"/>
        <w:rPr>
          <w:rFonts w:ascii="Times New Roman" w:hAnsi="Times New Roman"/>
        </w:rPr>
        <w:sectPr w:rsidR="002E4DB8" w:rsidSect="006727C2">
          <w:headerReference w:type="default" r:id="rId10"/>
          <w:pgSz w:w="12240" w:h="15840"/>
          <w:pgMar w:top="1440" w:right="1440" w:bottom="1440" w:left="1440" w:header="720" w:footer="720" w:gutter="0"/>
          <w:cols w:space="720"/>
          <w:docGrid w:linePitch="360"/>
        </w:sectPr>
      </w:pPr>
      <w:r>
        <w:rPr>
          <w:rFonts w:ascii="Times New Roman" w:hAnsi="Times New Roman"/>
        </w:rPr>
        <w:t>In conclusion, t</w:t>
      </w:r>
      <w:r w:rsidR="00E918CE">
        <w:rPr>
          <w:rFonts w:ascii="Times New Roman" w:hAnsi="Times New Roman"/>
        </w:rPr>
        <w:t>he develop</w:t>
      </w:r>
      <w:r w:rsidR="009D52CD">
        <w:rPr>
          <w:rFonts w:ascii="Times New Roman" w:hAnsi="Times New Roman"/>
        </w:rPr>
        <w:t>ment of information policies</w:t>
      </w:r>
      <w:r>
        <w:rPr>
          <w:rFonts w:ascii="Times New Roman" w:hAnsi="Times New Roman"/>
        </w:rPr>
        <w:t xml:space="preserve"> is a vital,</w:t>
      </w:r>
      <w:r w:rsidR="00E918CE">
        <w:rPr>
          <w:rFonts w:ascii="Times New Roman" w:hAnsi="Times New Roman"/>
        </w:rPr>
        <w:t xml:space="preserve"> ongoing</w:t>
      </w:r>
      <w:r>
        <w:rPr>
          <w:rFonts w:ascii="Times New Roman" w:hAnsi="Times New Roman"/>
        </w:rPr>
        <w:t>,</w:t>
      </w:r>
      <w:r w:rsidR="00E918CE">
        <w:rPr>
          <w:rFonts w:ascii="Times New Roman" w:hAnsi="Times New Roman"/>
        </w:rPr>
        <w:t xml:space="preserve"> and ch</w:t>
      </w:r>
      <w:r>
        <w:rPr>
          <w:rFonts w:ascii="Times New Roman" w:hAnsi="Times New Roman"/>
        </w:rPr>
        <w:t xml:space="preserve">anging process; and </w:t>
      </w:r>
      <w:r w:rsidRPr="00571CEF">
        <w:rPr>
          <w:rFonts w:ascii="Times New Roman" w:hAnsi="Times New Roman"/>
        </w:rPr>
        <w:t>Wayne State University</w:t>
      </w:r>
      <w:r>
        <w:rPr>
          <w:rFonts w:ascii="Times New Roman" w:hAnsi="Times New Roman"/>
        </w:rPr>
        <w:t xml:space="preserve"> along with the WSU Library System and the School of Library and Information Science have significant roles. Starting at the higher-level and flowing through the local levels and finally ending in the course syllabi, information policies affect the student and his or her academic progress through the flow of information. Illustrating this, Jaeger (2007) states “information access is of utmost importance in democratic societies; without sufficient access to information, political discourse and democratic dialogue are hampered.”</w:t>
      </w:r>
      <w:r w:rsidR="009D52CD">
        <w:rPr>
          <w:rFonts w:ascii="Times New Roman" w:hAnsi="Times New Roman"/>
        </w:rPr>
        <w:t xml:space="preserve"> By establishing well-defined information policies, </w:t>
      </w:r>
      <w:r w:rsidR="009D52CD" w:rsidRPr="009D52CD">
        <w:rPr>
          <w:rFonts w:ascii="Times New Roman" w:hAnsi="Times New Roman"/>
        </w:rPr>
        <w:t>Wayne State University</w:t>
      </w:r>
      <w:r w:rsidR="009D52CD">
        <w:rPr>
          <w:rFonts w:ascii="Times New Roman" w:hAnsi="Times New Roman"/>
        </w:rPr>
        <w:t xml:space="preserve"> and its students are presented with better access to networks of communication.</w:t>
      </w:r>
    </w:p>
    <w:p w14:paraId="0EA44168" w14:textId="77777777" w:rsidR="002E4DB8" w:rsidRDefault="002E4DB8" w:rsidP="006C775A">
      <w:pPr>
        <w:jc w:val="center"/>
        <w:rPr>
          <w:rFonts w:ascii="Times New Roman" w:hAnsi="Times New Roman" w:cs="Times New Roman"/>
        </w:rPr>
      </w:pPr>
      <w:r>
        <w:rPr>
          <w:rFonts w:ascii="Times New Roman" w:hAnsi="Times New Roman" w:cs="Times New Roman"/>
          <w:noProof/>
        </w:rPr>
        <w:drawing>
          <wp:anchor distT="0" distB="0" distL="114300" distR="114300" simplePos="0" relativeHeight="251659264" behindDoc="0" locked="0" layoutInCell="1" allowOverlap="1" wp14:anchorId="6B9FA732" wp14:editId="66DE10A3">
            <wp:simplePos x="0" y="0"/>
            <wp:positionH relativeFrom="margin">
              <wp:posOffset>-228600</wp:posOffset>
            </wp:positionH>
            <wp:positionV relativeFrom="margin">
              <wp:posOffset>457200</wp:posOffset>
            </wp:positionV>
            <wp:extent cx="9401810" cy="5577840"/>
            <wp:effectExtent l="0" t="0" r="0" b="0"/>
            <wp:wrapSquare wrapText="bothSides"/>
            <wp:docPr id="1" name="Picture 1" title="IP diagram (Exercis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lsenEx3.pdf"/>
                    <pic:cNvPicPr/>
                  </pic:nvPicPr>
                  <pic:blipFill>
                    <a:blip r:embed="rId11">
                      <a:extLst>
                        <a:ext uri="{28A0092B-C50C-407E-A947-70E740481C1C}">
                          <a14:useLocalDpi xmlns:a14="http://schemas.microsoft.com/office/drawing/2010/main" val="0"/>
                        </a:ext>
                      </a:extLst>
                    </a:blip>
                    <a:stretch>
                      <a:fillRect/>
                    </a:stretch>
                  </pic:blipFill>
                  <pic:spPr>
                    <a:xfrm>
                      <a:off x="0" y="0"/>
                      <a:ext cx="9401810" cy="557784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rPr>
        <w:t>Appendix A: Information Policy Relational Diagram</w:t>
      </w:r>
    </w:p>
    <w:p w14:paraId="28C2643F" w14:textId="437E30D0" w:rsidR="009D5BDC" w:rsidRDefault="002E4DB8" w:rsidP="002E4DB8">
      <w:pPr>
        <w:jc w:val="center"/>
        <w:rPr>
          <w:rFonts w:ascii="Times New Roman" w:hAnsi="Times New Roman" w:cs="Times New Roman"/>
          <w:sz w:val="18"/>
          <w:szCs w:val="18"/>
        </w:rPr>
      </w:pPr>
      <w:r w:rsidRPr="006C775A">
        <w:rPr>
          <w:rFonts w:ascii="Times New Roman" w:hAnsi="Times New Roman" w:cs="Times New Roman"/>
          <w:sz w:val="18"/>
          <w:szCs w:val="18"/>
        </w:rPr>
        <w:t>*to view online (</w:t>
      </w:r>
      <w:hyperlink r:id="rId12" w:history="1">
        <w:r w:rsidRPr="006C775A">
          <w:rPr>
            <w:rStyle w:val="Hyperlink"/>
            <w:rFonts w:ascii="Times New Roman" w:hAnsi="Times New Roman" w:cs="Times New Roman"/>
            <w:sz w:val="18"/>
            <w:szCs w:val="18"/>
          </w:rPr>
          <w:t>click</w:t>
        </w:r>
      </w:hyperlink>
      <w:r w:rsidRPr="006C775A">
        <w:rPr>
          <w:rFonts w:ascii="Times New Roman" w:hAnsi="Times New Roman" w:cs="Times New Roman"/>
          <w:sz w:val="18"/>
          <w:szCs w:val="18"/>
        </w:rPr>
        <w:t>)</w:t>
      </w:r>
    </w:p>
    <w:p w14:paraId="3B7AD483" w14:textId="77777777" w:rsidR="002E4DB8" w:rsidRDefault="002E4DB8" w:rsidP="002E4DB8">
      <w:pPr>
        <w:rPr>
          <w:rFonts w:ascii="Times New Roman" w:hAnsi="Times New Roman" w:cs="Times New Roman"/>
          <w:sz w:val="18"/>
          <w:szCs w:val="18"/>
        </w:rPr>
        <w:sectPr w:rsidR="002E4DB8" w:rsidSect="002E4DB8">
          <w:pgSz w:w="15840" w:h="12240" w:orient="landscape"/>
          <w:pgMar w:top="1440" w:right="1440" w:bottom="1440" w:left="1440" w:header="720" w:footer="720" w:gutter="0"/>
          <w:cols w:space="720"/>
          <w:docGrid w:linePitch="360"/>
        </w:sectPr>
      </w:pPr>
    </w:p>
    <w:p w14:paraId="5D819ECB" w14:textId="77777777" w:rsidR="002E4DB8" w:rsidRPr="004263A6" w:rsidRDefault="002E4DB8" w:rsidP="00FC2E8F">
      <w:pPr>
        <w:jc w:val="center"/>
        <w:rPr>
          <w:rFonts w:ascii="Times New Roman" w:hAnsi="Times New Roman" w:cs="Times New Roman"/>
        </w:rPr>
      </w:pPr>
      <w:r w:rsidRPr="004263A6">
        <w:rPr>
          <w:rFonts w:ascii="Times New Roman" w:hAnsi="Times New Roman" w:cs="Times New Roman"/>
        </w:rPr>
        <w:t>Appendix B: Examples of Local Policies</w:t>
      </w:r>
    </w:p>
    <w:p w14:paraId="50B5AF2E" w14:textId="77777777" w:rsidR="002E4DB8" w:rsidRPr="004263A6" w:rsidRDefault="002E4DB8" w:rsidP="00FC2E8F">
      <w:pPr>
        <w:jc w:val="center"/>
        <w:rPr>
          <w:rFonts w:ascii="Times New Roman" w:hAnsi="Times New Roman" w:cs="Times New Roman"/>
        </w:rPr>
      </w:pPr>
    </w:p>
    <w:p w14:paraId="650E64F4" w14:textId="77777777" w:rsidR="002E4DB8" w:rsidRDefault="002E4DB8" w:rsidP="009B339C">
      <w:pPr>
        <w:spacing w:line="480" w:lineRule="auto"/>
        <w:ind w:firstLine="720"/>
        <w:rPr>
          <w:rFonts w:ascii="Times New Roman" w:hAnsi="Times New Roman" w:cs="Times New Roman"/>
        </w:rPr>
        <w:sectPr w:rsidR="002E4DB8" w:rsidSect="00DA4397">
          <w:pgSz w:w="12240" w:h="15840"/>
          <w:pgMar w:top="1440" w:right="1440" w:bottom="1440" w:left="1440" w:header="720" w:footer="720" w:gutter="0"/>
          <w:cols w:space="720"/>
          <w:docGrid w:linePitch="360"/>
        </w:sectPr>
      </w:pPr>
      <w:r w:rsidRPr="004263A6">
        <w:rPr>
          <w:rFonts w:ascii="Times New Roman" w:hAnsi="Times New Roman" w:cs="Times New Roman"/>
        </w:rPr>
        <w:t>The below table lists the policies referenced within the local levels such as WSU Library System and the School of Library and Information Science and at the higher, university level. Some policies given at the lower level may be higher-level policies. The higher-level policies that are mentioned at the lower level are highlighted in blue. In addition, there are three policies refe</w:t>
      </w:r>
      <w:r>
        <w:rPr>
          <w:rFonts w:ascii="Times New Roman" w:hAnsi="Times New Roman" w:cs="Times New Roman"/>
        </w:rPr>
        <w:t>renced that have been designed by other institutions such as government offices and third-party network technologies</w:t>
      </w:r>
      <w:r w:rsidRPr="004263A6">
        <w:rPr>
          <w:rFonts w:ascii="Times New Roman" w:hAnsi="Times New Roman" w:cs="Times New Roman"/>
        </w:rPr>
        <w:t>.</w:t>
      </w:r>
      <w:r>
        <w:rPr>
          <w:rFonts w:ascii="Times New Roman" w:hAnsi="Times New Roman" w:cs="Times New Roman"/>
        </w:rPr>
        <w:t xml:space="preserve"> These are highlighted in orange. Lastly, the missing relationships between the local and higher levels are indicated in red.</w:t>
      </w:r>
    </w:p>
    <w:p w14:paraId="7443DE65" w14:textId="77777777" w:rsidR="002E4DB8" w:rsidRPr="004263A6" w:rsidRDefault="002E4DB8" w:rsidP="00DA4397">
      <w:pPr>
        <w:spacing w:line="480" w:lineRule="auto"/>
        <w:rPr>
          <w:rFonts w:ascii="Times New Roman" w:hAnsi="Times New Roman" w:cs="Times New Roman"/>
        </w:rPr>
      </w:pPr>
    </w:p>
    <w:tbl>
      <w:tblPr>
        <w:tblStyle w:val="MediumGrid3-Accent1"/>
        <w:tblW w:w="10779" w:type="dxa"/>
        <w:tblLayout w:type="fixed"/>
        <w:tblLook w:val="04A0" w:firstRow="1" w:lastRow="0" w:firstColumn="1" w:lastColumn="0" w:noHBand="0" w:noVBand="1"/>
      </w:tblPr>
      <w:tblGrid>
        <w:gridCol w:w="2160"/>
        <w:gridCol w:w="2970"/>
        <w:gridCol w:w="2819"/>
        <w:gridCol w:w="2830"/>
      </w:tblGrid>
      <w:tr w:rsidR="002E4DB8" w:rsidRPr="00BF15DB" w14:paraId="69CCB14E" w14:textId="77777777" w:rsidTr="00EA14E9">
        <w:trPr>
          <w:cnfStyle w:val="100000000000" w:firstRow="1" w:lastRow="0" w:firstColumn="0" w:lastColumn="0" w:oddVBand="0" w:evenVBand="0" w:oddHBand="0"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2160" w:type="dxa"/>
            <w:vMerge w:val="restart"/>
            <w:vAlign w:val="center"/>
          </w:tcPr>
          <w:p w14:paraId="6AB7CF43" w14:textId="77777777" w:rsidR="002E4DB8" w:rsidRPr="00BF15DB" w:rsidRDefault="002E4DB8" w:rsidP="00EA14E9">
            <w:pPr>
              <w:jc w:val="center"/>
              <w:rPr>
                <w:rFonts w:ascii="Times New Roman" w:hAnsi="Times New Roman" w:cs="Times New Roman"/>
                <w:sz w:val="20"/>
                <w:szCs w:val="20"/>
              </w:rPr>
            </w:pPr>
            <w:r w:rsidRPr="00BF15DB">
              <w:rPr>
                <w:rFonts w:ascii="Times New Roman" w:hAnsi="Times New Roman" w:cs="Times New Roman"/>
                <w:sz w:val="20"/>
                <w:szCs w:val="20"/>
              </w:rPr>
              <w:t>Policies</w:t>
            </w:r>
          </w:p>
        </w:tc>
        <w:tc>
          <w:tcPr>
            <w:tcW w:w="5789" w:type="dxa"/>
            <w:gridSpan w:val="2"/>
            <w:vAlign w:val="center"/>
          </w:tcPr>
          <w:p w14:paraId="28971FDF" w14:textId="77777777" w:rsidR="002E4DB8" w:rsidRPr="00BF15DB" w:rsidRDefault="002E4DB8" w:rsidP="00EA14E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F15DB">
              <w:rPr>
                <w:rFonts w:ascii="Times New Roman" w:hAnsi="Times New Roman" w:cs="Times New Roman"/>
                <w:sz w:val="20"/>
                <w:szCs w:val="20"/>
              </w:rPr>
              <w:t>Local level</w:t>
            </w:r>
          </w:p>
        </w:tc>
        <w:tc>
          <w:tcPr>
            <w:tcW w:w="2830" w:type="dxa"/>
            <w:vAlign w:val="center"/>
          </w:tcPr>
          <w:p w14:paraId="48AE8261" w14:textId="77777777" w:rsidR="002E4DB8" w:rsidRPr="00BF15DB" w:rsidRDefault="002E4DB8" w:rsidP="00EA14E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F15DB">
              <w:rPr>
                <w:rFonts w:ascii="Times New Roman" w:hAnsi="Times New Roman" w:cs="Times New Roman"/>
                <w:sz w:val="20"/>
                <w:szCs w:val="20"/>
              </w:rPr>
              <w:t>High</w:t>
            </w:r>
            <w:r>
              <w:rPr>
                <w:rFonts w:ascii="Times New Roman" w:hAnsi="Times New Roman" w:cs="Times New Roman"/>
                <w:sz w:val="20"/>
                <w:szCs w:val="20"/>
              </w:rPr>
              <w:t>er</w:t>
            </w:r>
            <w:r w:rsidRPr="00BF15DB">
              <w:rPr>
                <w:rFonts w:ascii="Times New Roman" w:hAnsi="Times New Roman" w:cs="Times New Roman"/>
                <w:sz w:val="20"/>
                <w:szCs w:val="20"/>
              </w:rPr>
              <w:t xml:space="preserve"> level</w:t>
            </w:r>
          </w:p>
        </w:tc>
      </w:tr>
      <w:tr w:rsidR="002E4DB8" w:rsidRPr="00BF15DB" w14:paraId="34DD0B27" w14:textId="77777777" w:rsidTr="00EA14E9">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2160" w:type="dxa"/>
            <w:vMerge/>
            <w:vAlign w:val="center"/>
          </w:tcPr>
          <w:p w14:paraId="6CBAF704" w14:textId="77777777" w:rsidR="002E4DB8" w:rsidRPr="00BF15DB" w:rsidRDefault="002E4DB8" w:rsidP="00EA14E9">
            <w:pPr>
              <w:jc w:val="center"/>
              <w:rPr>
                <w:rFonts w:ascii="Times New Roman" w:hAnsi="Times New Roman" w:cs="Times New Roman"/>
                <w:sz w:val="20"/>
                <w:szCs w:val="20"/>
              </w:rPr>
            </w:pPr>
          </w:p>
        </w:tc>
        <w:tc>
          <w:tcPr>
            <w:tcW w:w="2970" w:type="dxa"/>
            <w:vAlign w:val="center"/>
          </w:tcPr>
          <w:p w14:paraId="5BA3540E" w14:textId="77777777" w:rsidR="002E4DB8" w:rsidRPr="00EA14E9" w:rsidRDefault="002E4DB8" w:rsidP="00EA14E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EA14E9">
              <w:rPr>
                <w:rFonts w:ascii="Times New Roman" w:hAnsi="Times New Roman" w:cs="Times New Roman"/>
                <w:b/>
                <w:sz w:val="20"/>
                <w:szCs w:val="20"/>
              </w:rPr>
              <w:t>WSU Library System</w:t>
            </w:r>
          </w:p>
        </w:tc>
        <w:tc>
          <w:tcPr>
            <w:tcW w:w="2819" w:type="dxa"/>
            <w:vAlign w:val="center"/>
          </w:tcPr>
          <w:p w14:paraId="23DC83D1" w14:textId="77777777" w:rsidR="002E4DB8" w:rsidRPr="00EA14E9" w:rsidRDefault="002E4DB8" w:rsidP="00EA14E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EA14E9">
              <w:rPr>
                <w:rFonts w:ascii="Times New Roman" w:hAnsi="Times New Roman" w:cs="Times New Roman"/>
                <w:b/>
                <w:sz w:val="20"/>
                <w:szCs w:val="20"/>
              </w:rPr>
              <w:t>School of Library and Information Science</w:t>
            </w:r>
          </w:p>
        </w:tc>
        <w:tc>
          <w:tcPr>
            <w:tcW w:w="2830" w:type="dxa"/>
            <w:vAlign w:val="center"/>
          </w:tcPr>
          <w:p w14:paraId="5DB99D86" w14:textId="77777777" w:rsidR="002E4DB8" w:rsidRPr="00EA14E9" w:rsidRDefault="002E4DB8" w:rsidP="00EA14E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EA14E9">
              <w:rPr>
                <w:rFonts w:ascii="Times New Roman" w:hAnsi="Times New Roman" w:cs="Times New Roman"/>
                <w:b/>
                <w:sz w:val="20"/>
                <w:szCs w:val="20"/>
              </w:rPr>
              <w:t>Wayne State University</w:t>
            </w:r>
          </w:p>
        </w:tc>
      </w:tr>
      <w:tr w:rsidR="002E4DB8" w:rsidRPr="00BF15DB" w14:paraId="27185A95" w14:textId="77777777" w:rsidTr="00EA14E9">
        <w:trPr>
          <w:trHeight w:val="1063"/>
        </w:trPr>
        <w:tc>
          <w:tcPr>
            <w:cnfStyle w:val="001000000000" w:firstRow="0" w:lastRow="0" w:firstColumn="1" w:lastColumn="0" w:oddVBand="0" w:evenVBand="0" w:oddHBand="0" w:evenHBand="0" w:firstRowFirstColumn="0" w:firstRowLastColumn="0" w:lastRowFirstColumn="0" w:lastRowLastColumn="0"/>
            <w:tcW w:w="2160" w:type="dxa"/>
            <w:vAlign w:val="center"/>
          </w:tcPr>
          <w:p w14:paraId="1F01991B" w14:textId="77777777" w:rsidR="002E4DB8" w:rsidRPr="00BF15DB" w:rsidRDefault="002E4DB8" w:rsidP="00EA14E9">
            <w:pPr>
              <w:jc w:val="center"/>
              <w:rPr>
                <w:rFonts w:ascii="Times New Roman" w:hAnsi="Times New Roman" w:cs="Times New Roman"/>
                <w:sz w:val="20"/>
                <w:szCs w:val="20"/>
              </w:rPr>
            </w:pPr>
            <w:r w:rsidRPr="00BF15DB">
              <w:rPr>
                <w:rFonts w:ascii="Times New Roman" w:hAnsi="Times New Roman" w:cs="Times New Roman"/>
                <w:sz w:val="20"/>
                <w:szCs w:val="20"/>
              </w:rPr>
              <w:t>Academic Integrity &amp; Plagiarism</w:t>
            </w:r>
          </w:p>
        </w:tc>
        <w:tc>
          <w:tcPr>
            <w:tcW w:w="2970" w:type="dxa"/>
          </w:tcPr>
          <w:p w14:paraId="1B5B74A8" w14:textId="77777777" w:rsidR="002E4DB8" w:rsidRDefault="002E4DB8" w:rsidP="004263A6">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Due Process Policy (</w:t>
            </w:r>
            <w:r w:rsidRPr="004263A6">
              <w:rPr>
                <w:rFonts w:ascii="Times New Roman" w:hAnsi="Times New Roman" w:cs="Times New Roman"/>
                <w:sz w:val="20"/>
                <w:szCs w:val="20"/>
              </w:rPr>
              <w:t>http://lib.wayne.edu/info/policies/due_process.php</w:t>
            </w:r>
            <w:r>
              <w:rPr>
                <w:rFonts w:ascii="Times New Roman" w:hAnsi="Times New Roman" w:cs="Times New Roman"/>
                <w:sz w:val="20"/>
                <w:szCs w:val="20"/>
              </w:rPr>
              <w:t>)</w:t>
            </w:r>
          </w:p>
          <w:p w14:paraId="1E970E53" w14:textId="77777777" w:rsidR="002E4DB8" w:rsidRPr="00BF15DB" w:rsidRDefault="002E4DB8" w:rsidP="004263A6">
            <w:pPr>
              <w:pStyle w:val="ListParagraph"/>
              <w:numPr>
                <w:ilvl w:val="0"/>
                <w:numId w:val="2"/>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263A6">
              <w:rPr>
                <w:rFonts w:ascii="Times New Roman" w:hAnsi="Times New Roman" w:cs="Times New Roman"/>
                <w:b/>
                <w:color w:val="4F81BD" w:themeColor="accent1"/>
                <w:sz w:val="20"/>
                <w:szCs w:val="20"/>
              </w:rPr>
              <w:t>Code of Conduct</w:t>
            </w:r>
            <w:r>
              <w:rPr>
                <w:rFonts w:ascii="Times New Roman" w:hAnsi="Times New Roman" w:cs="Times New Roman"/>
                <w:sz w:val="20"/>
                <w:szCs w:val="20"/>
              </w:rPr>
              <w:t xml:space="preserve"> (</w:t>
            </w:r>
            <w:r w:rsidRPr="00C13A78">
              <w:rPr>
                <w:rFonts w:ascii="Times New Roman" w:hAnsi="Times New Roman" w:cs="Times New Roman"/>
                <w:sz w:val="20"/>
                <w:szCs w:val="20"/>
              </w:rPr>
              <w:t>http://www.doso.wayne.edu/assets/codeofconduct.pdf</w:t>
            </w:r>
            <w:r>
              <w:rPr>
                <w:rFonts w:ascii="Times New Roman" w:hAnsi="Times New Roman" w:cs="Times New Roman"/>
                <w:sz w:val="20"/>
                <w:szCs w:val="20"/>
              </w:rPr>
              <w:t>)</w:t>
            </w:r>
          </w:p>
        </w:tc>
        <w:tc>
          <w:tcPr>
            <w:tcW w:w="2819" w:type="dxa"/>
          </w:tcPr>
          <w:p w14:paraId="240D4FF5" w14:textId="77777777" w:rsidR="002E4DB8" w:rsidRDefault="002E4DB8" w:rsidP="00BF15DB">
            <w:pPr>
              <w:pStyle w:val="ListParagraph"/>
              <w:numPr>
                <w:ilvl w:val="0"/>
                <w:numId w:val="2"/>
              </w:numPr>
              <w:ind w:left="217" w:hanging="164"/>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SLIS Policies (</w:t>
            </w:r>
            <w:r w:rsidRPr="00C13A78">
              <w:rPr>
                <w:rFonts w:ascii="Times New Roman" w:hAnsi="Times New Roman" w:cs="Times New Roman"/>
                <w:sz w:val="20"/>
                <w:szCs w:val="20"/>
              </w:rPr>
              <w:t>http://students.slis.wayne.edu/policies/academic_integrity.php</w:t>
            </w:r>
            <w:r>
              <w:rPr>
                <w:rFonts w:ascii="Times New Roman" w:hAnsi="Times New Roman" w:cs="Times New Roman"/>
                <w:sz w:val="20"/>
                <w:szCs w:val="20"/>
              </w:rPr>
              <w:t>)</w:t>
            </w:r>
          </w:p>
          <w:p w14:paraId="2DC1409F" w14:textId="77777777" w:rsidR="002E4DB8" w:rsidRDefault="002E4DB8" w:rsidP="00C13A78">
            <w:pPr>
              <w:pStyle w:val="ListParagraph"/>
              <w:numPr>
                <w:ilvl w:val="0"/>
                <w:numId w:val="2"/>
              </w:numPr>
              <w:ind w:left="217" w:hanging="164"/>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263A6">
              <w:rPr>
                <w:rFonts w:ascii="Times New Roman" w:hAnsi="Times New Roman" w:cs="Times New Roman"/>
                <w:b/>
                <w:color w:val="4F81BD" w:themeColor="accent1"/>
                <w:sz w:val="20"/>
                <w:szCs w:val="20"/>
              </w:rPr>
              <w:t>Graduate Bulletin</w:t>
            </w:r>
            <w:r>
              <w:rPr>
                <w:rFonts w:ascii="Times New Roman" w:hAnsi="Times New Roman" w:cs="Times New Roman"/>
                <w:sz w:val="20"/>
                <w:szCs w:val="20"/>
              </w:rPr>
              <w:t xml:space="preserve"> (</w:t>
            </w:r>
            <w:r w:rsidRPr="00C13A78">
              <w:rPr>
                <w:rFonts w:ascii="Times New Roman" w:hAnsi="Times New Roman" w:cs="Times New Roman"/>
                <w:sz w:val="20"/>
                <w:szCs w:val="20"/>
              </w:rPr>
              <w:t>http://www.bulletins.wayne.edu/gbk-output/index.html</w:t>
            </w:r>
            <w:r>
              <w:rPr>
                <w:rFonts w:ascii="Times New Roman" w:hAnsi="Times New Roman" w:cs="Times New Roman"/>
                <w:sz w:val="20"/>
                <w:szCs w:val="20"/>
              </w:rPr>
              <w:t>)</w:t>
            </w:r>
          </w:p>
          <w:p w14:paraId="69D8ECB3" w14:textId="77777777" w:rsidR="002E4DB8" w:rsidRDefault="002E4DB8" w:rsidP="00C13A78">
            <w:pPr>
              <w:pStyle w:val="ListParagraph"/>
              <w:numPr>
                <w:ilvl w:val="0"/>
                <w:numId w:val="2"/>
              </w:numPr>
              <w:ind w:left="217" w:hanging="164"/>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263A6">
              <w:rPr>
                <w:rFonts w:ascii="Times New Roman" w:hAnsi="Times New Roman" w:cs="Times New Roman"/>
                <w:b/>
                <w:color w:val="4F81BD" w:themeColor="accent1"/>
                <w:sz w:val="20"/>
                <w:szCs w:val="20"/>
              </w:rPr>
              <w:t>Code of Conduct</w:t>
            </w:r>
            <w:r>
              <w:rPr>
                <w:rFonts w:ascii="Times New Roman" w:hAnsi="Times New Roman" w:cs="Times New Roman"/>
                <w:sz w:val="20"/>
                <w:szCs w:val="20"/>
              </w:rPr>
              <w:t xml:space="preserve"> (</w:t>
            </w:r>
            <w:r w:rsidRPr="00C13A78">
              <w:rPr>
                <w:rFonts w:ascii="Times New Roman" w:hAnsi="Times New Roman" w:cs="Times New Roman"/>
                <w:sz w:val="20"/>
                <w:szCs w:val="20"/>
              </w:rPr>
              <w:t>http://www.doso.wayne.edu/assets/codeofconduct.pdf</w:t>
            </w:r>
            <w:r>
              <w:rPr>
                <w:rFonts w:ascii="Times New Roman" w:hAnsi="Times New Roman" w:cs="Times New Roman"/>
                <w:sz w:val="20"/>
                <w:szCs w:val="20"/>
              </w:rPr>
              <w:t>)</w:t>
            </w:r>
          </w:p>
          <w:p w14:paraId="41FD802B" w14:textId="77777777" w:rsidR="002E4DB8" w:rsidRPr="00C13A78" w:rsidRDefault="002E4DB8" w:rsidP="00C13A78">
            <w:pPr>
              <w:pStyle w:val="ListParagraph"/>
              <w:numPr>
                <w:ilvl w:val="0"/>
                <w:numId w:val="2"/>
              </w:numPr>
              <w:ind w:left="217" w:hanging="164"/>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Plagiarism Quiz (</w:t>
            </w:r>
            <w:r w:rsidRPr="00C13A78">
              <w:rPr>
                <w:rFonts w:ascii="Times New Roman" w:hAnsi="Times New Roman" w:cs="Times New Roman"/>
                <w:sz w:val="20"/>
                <w:szCs w:val="20"/>
              </w:rPr>
              <w:t>http://students.slis.wayne.edu/policies/plagiarism-quiz.php</w:t>
            </w:r>
            <w:r>
              <w:rPr>
                <w:rFonts w:ascii="Times New Roman" w:hAnsi="Times New Roman" w:cs="Times New Roman"/>
                <w:sz w:val="20"/>
                <w:szCs w:val="20"/>
              </w:rPr>
              <w:t>)</w:t>
            </w:r>
          </w:p>
        </w:tc>
        <w:tc>
          <w:tcPr>
            <w:tcW w:w="2830" w:type="dxa"/>
          </w:tcPr>
          <w:p w14:paraId="352AD61A" w14:textId="77777777" w:rsidR="002E4DB8" w:rsidRDefault="002E4DB8" w:rsidP="00BF15DB">
            <w:pPr>
              <w:pStyle w:val="ListParagraph"/>
              <w:numPr>
                <w:ilvl w:val="0"/>
                <w:numId w:val="2"/>
              </w:numPr>
              <w:ind w:left="217" w:hanging="164"/>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Policies (</w:t>
            </w:r>
            <w:r w:rsidRPr="00C13A78">
              <w:rPr>
                <w:rFonts w:ascii="Times New Roman" w:hAnsi="Times New Roman" w:cs="Times New Roman"/>
                <w:sz w:val="20"/>
                <w:szCs w:val="20"/>
              </w:rPr>
              <w:t>http://www.doso.wayne.edu/academic-integrity.html</w:t>
            </w:r>
            <w:r>
              <w:rPr>
                <w:rFonts w:ascii="Times New Roman" w:hAnsi="Times New Roman" w:cs="Times New Roman"/>
                <w:sz w:val="20"/>
                <w:szCs w:val="20"/>
              </w:rPr>
              <w:t>)</w:t>
            </w:r>
          </w:p>
          <w:p w14:paraId="47646D2D" w14:textId="77777777" w:rsidR="002E4DB8" w:rsidRDefault="002E4DB8" w:rsidP="00BF15DB">
            <w:pPr>
              <w:pStyle w:val="ListParagraph"/>
              <w:numPr>
                <w:ilvl w:val="0"/>
                <w:numId w:val="2"/>
              </w:numPr>
              <w:ind w:left="217" w:hanging="164"/>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263A6">
              <w:rPr>
                <w:rFonts w:ascii="Times New Roman" w:hAnsi="Times New Roman" w:cs="Times New Roman"/>
                <w:sz w:val="20"/>
                <w:szCs w:val="20"/>
              </w:rPr>
              <w:t>Graduate Bulletin</w:t>
            </w:r>
            <w:r w:rsidRPr="002C6036">
              <w:rPr>
                <w:rFonts w:ascii="Times New Roman" w:hAnsi="Times New Roman" w:cs="Times New Roman"/>
                <w:b/>
                <w:sz w:val="20"/>
                <w:szCs w:val="20"/>
              </w:rPr>
              <w:t xml:space="preserve"> </w:t>
            </w:r>
            <w:r>
              <w:rPr>
                <w:rFonts w:ascii="Times New Roman" w:hAnsi="Times New Roman" w:cs="Times New Roman"/>
                <w:sz w:val="20"/>
                <w:szCs w:val="20"/>
              </w:rPr>
              <w:t>(</w:t>
            </w:r>
            <w:r w:rsidRPr="00C13A78">
              <w:rPr>
                <w:rFonts w:ascii="Times New Roman" w:hAnsi="Times New Roman" w:cs="Times New Roman"/>
                <w:sz w:val="20"/>
                <w:szCs w:val="20"/>
              </w:rPr>
              <w:t>http://www.bulletins.wayne.edu/gbk-output/index.html</w:t>
            </w:r>
            <w:r>
              <w:rPr>
                <w:rFonts w:ascii="Times New Roman" w:hAnsi="Times New Roman" w:cs="Times New Roman"/>
                <w:sz w:val="20"/>
                <w:szCs w:val="20"/>
              </w:rPr>
              <w:t>)</w:t>
            </w:r>
          </w:p>
          <w:p w14:paraId="72BD26FE" w14:textId="77777777" w:rsidR="002E4DB8" w:rsidRDefault="002E4DB8" w:rsidP="00C13A78">
            <w:pPr>
              <w:pStyle w:val="ListParagraph"/>
              <w:numPr>
                <w:ilvl w:val="0"/>
                <w:numId w:val="2"/>
              </w:numPr>
              <w:ind w:left="217" w:hanging="164"/>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263A6">
              <w:rPr>
                <w:rFonts w:ascii="Times New Roman" w:hAnsi="Times New Roman" w:cs="Times New Roman"/>
                <w:sz w:val="20"/>
                <w:szCs w:val="20"/>
              </w:rPr>
              <w:t>Code of Conduct</w:t>
            </w:r>
            <w:r>
              <w:rPr>
                <w:rFonts w:ascii="Times New Roman" w:hAnsi="Times New Roman" w:cs="Times New Roman"/>
                <w:sz w:val="20"/>
                <w:szCs w:val="20"/>
              </w:rPr>
              <w:t xml:space="preserve"> (</w:t>
            </w:r>
            <w:r w:rsidRPr="00C13A78">
              <w:rPr>
                <w:rFonts w:ascii="Times New Roman" w:hAnsi="Times New Roman" w:cs="Times New Roman"/>
                <w:sz w:val="20"/>
                <w:szCs w:val="20"/>
              </w:rPr>
              <w:t>http://www.doso.wayne.edu/assets/codeofconduct.pdf</w:t>
            </w:r>
            <w:r>
              <w:rPr>
                <w:rFonts w:ascii="Times New Roman" w:hAnsi="Times New Roman" w:cs="Times New Roman"/>
                <w:sz w:val="20"/>
                <w:szCs w:val="20"/>
              </w:rPr>
              <w:t>)</w:t>
            </w:r>
          </w:p>
          <w:p w14:paraId="5D8DE1B2" w14:textId="77777777" w:rsidR="002E4DB8" w:rsidRPr="00BF15DB" w:rsidRDefault="002E4DB8" w:rsidP="00C13A78">
            <w:pPr>
              <w:pStyle w:val="ListParagraph"/>
              <w:numPr>
                <w:ilvl w:val="0"/>
                <w:numId w:val="2"/>
              </w:numPr>
              <w:ind w:left="217" w:hanging="164"/>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b/>
                <w:color w:val="C0504D" w:themeColor="accent2"/>
                <w:sz w:val="20"/>
                <w:szCs w:val="20"/>
              </w:rPr>
              <w:t>Plagiarism Quiz</w:t>
            </w:r>
          </w:p>
        </w:tc>
      </w:tr>
      <w:tr w:rsidR="002E4DB8" w:rsidRPr="00BF15DB" w14:paraId="26CFAB26" w14:textId="77777777" w:rsidTr="00EA14E9">
        <w:trPr>
          <w:cnfStyle w:val="000000100000" w:firstRow="0" w:lastRow="0" w:firstColumn="0" w:lastColumn="0" w:oddVBand="0" w:evenVBand="0" w:oddHBand="1" w:evenHBand="0" w:firstRowFirstColumn="0" w:firstRowLastColumn="0" w:lastRowFirstColumn="0" w:lastRowLastColumn="0"/>
          <w:trHeight w:val="1063"/>
        </w:trPr>
        <w:tc>
          <w:tcPr>
            <w:cnfStyle w:val="001000000000" w:firstRow="0" w:lastRow="0" w:firstColumn="1" w:lastColumn="0" w:oddVBand="0" w:evenVBand="0" w:oddHBand="0" w:evenHBand="0" w:firstRowFirstColumn="0" w:firstRowLastColumn="0" w:lastRowFirstColumn="0" w:lastRowLastColumn="0"/>
            <w:tcW w:w="2160" w:type="dxa"/>
            <w:vAlign w:val="center"/>
          </w:tcPr>
          <w:p w14:paraId="6C57D5B3" w14:textId="77777777" w:rsidR="002E4DB8" w:rsidRPr="00BF15DB" w:rsidRDefault="002E4DB8" w:rsidP="00EA14E9">
            <w:pPr>
              <w:jc w:val="center"/>
              <w:rPr>
                <w:rFonts w:ascii="Times New Roman" w:hAnsi="Times New Roman" w:cs="Times New Roman"/>
                <w:sz w:val="20"/>
                <w:szCs w:val="20"/>
              </w:rPr>
            </w:pPr>
            <w:r w:rsidRPr="00BF15DB">
              <w:rPr>
                <w:rFonts w:ascii="Times New Roman" w:hAnsi="Times New Roman" w:cs="Times New Roman"/>
                <w:sz w:val="20"/>
                <w:szCs w:val="20"/>
              </w:rPr>
              <w:t>Student Privacy and Information Security</w:t>
            </w:r>
          </w:p>
        </w:tc>
        <w:tc>
          <w:tcPr>
            <w:tcW w:w="2970" w:type="dxa"/>
          </w:tcPr>
          <w:p w14:paraId="00AE307D" w14:textId="77777777" w:rsidR="002E4DB8" w:rsidRDefault="002E4DB8" w:rsidP="002E4DB8">
            <w:pPr>
              <w:pStyle w:val="ListParagraph"/>
              <w:numPr>
                <w:ilvl w:val="0"/>
                <w:numId w:val="6"/>
              </w:numPr>
              <w:ind w:left="162" w:hanging="16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Privacy Policy (</w:t>
            </w:r>
            <w:r w:rsidRPr="00F51890">
              <w:rPr>
                <w:rFonts w:ascii="Times New Roman" w:hAnsi="Times New Roman" w:cs="Times New Roman"/>
                <w:sz w:val="20"/>
                <w:szCs w:val="20"/>
              </w:rPr>
              <w:t>http://lib.wayne.edu/info/policies/privacy.php</w:t>
            </w:r>
            <w:r>
              <w:rPr>
                <w:rFonts w:ascii="Times New Roman" w:hAnsi="Times New Roman" w:cs="Times New Roman"/>
                <w:sz w:val="20"/>
                <w:szCs w:val="20"/>
              </w:rPr>
              <w:t>)</w:t>
            </w:r>
          </w:p>
          <w:p w14:paraId="3586D3A6" w14:textId="77777777" w:rsidR="002E4DB8" w:rsidRDefault="002E4DB8" w:rsidP="002E4DB8">
            <w:pPr>
              <w:pStyle w:val="ListParagraph"/>
              <w:numPr>
                <w:ilvl w:val="0"/>
                <w:numId w:val="6"/>
              </w:numPr>
              <w:ind w:left="162" w:hanging="16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A0BE5">
              <w:rPr>
                <w:rFonts w:ascii="Times New Roman" w:hAnsi="Times New Roman" w:cs="Times New Roman"/>
                <w:b/>
                <w:color w:val="E36C0A" w:themeColor="accent6" w:themeShade="BF"/>
                <w:sz w:val="20"/>
                <w:szCs w:val="20"/>
              </w:rPr>
              <w:t>The Library Privacy Act</w:t>
            </w:r>
            <w:r>
              <w:rPr>
                <w:rFonts w:ascii="Times New Roman" w:hAnsi="Times New Roman" w:cs="Times New Roman"/>
                <w:sz w:val="20"/>
                <w:szCs w:val="20"/>
              </w:rPr>
              <w:t xml:space="preserve"> (</w:t>
            </w:r>
            <w:r w:rsidRPr="009B339C">
              <w:rPr>
                <w:rFonts w:ascii="Times New Roman" w:hAnsi="Times New Roman" w:cs="Times New Roman"/>
                <w:sz w:val="20"/>
                <w:szCs w:val="20"/>
              </w:rPr>
              <w:t>h</w:t>
            </w:r>
            <w:r>
              <w:rPr>
                <w:rFonts w:ascii="Times New Roman" w:hAnsi="Times New Roman" w:cs="Times New Roman"/>
                <w:sz w:val="20"/>
                <w:szCs w:val="20"/>
              </w:rPr>
              <w:t>ttp://www.legislature.mi.gov)</w:t>
            </w:r>
          </w:p>
          <w:p w14:paraId="10724F8A" w14:textId="77777777" w:rsidR="002E4DB8" w:rsidRDefault="002E4DB8" w:rsidP="002E4DB8">
            <w:pPr>
              <w:pStyle w:val="ListParagraph"/>
              <w:numPr>
                <w:ilvl w:val="0"/>
                <w:numId w:val="6"/>
              </w:numPr>
              <w:ind w:left="162" w:hanging="16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5E4B">
              <w:rPr>
                <w:rFonts w:ascii="Times New Roman" w:hAnsi="Times New Roman" w:cs="Times New Roman"/>
                <w:b/>
                <w:color w:val="C0504D" w:themeColor="accent2"/>
                <w:sz w:val="20"/>
                <w:szCs w:val="20"/>
              </w:rPr>
              <w:t>Family Education Rights and Privacy Act (FERPA)</w:t>
            </w:r>
          </w:p>
          <w:p w14:paraId="0C6223F9" w14:textId="77777777" w:rsidR="002E4DB8" w:rsidRPr="00F51890" w:rsidRDefault="002E4DB8" w:rsidP="00C85E4B">
            <w:pPr>
              <w:pStyle w:val="ListParagraph"/>
              <w:ind w:left="16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819" w:type="dxa"/>
          </w:tcPr>
          <w:p w14:paraId="2C0ABBD5" w14:textId="77777777" w:rsidR="002E4DB8" w:rsidRPr="00C85E4B" w:rsidRDefault="002E4DB8" w:rsidP="002E4DB8">
            <w:pPr>
              <w:pStyle w:val="ListParagraph"/>
              <w:numPr>
                <w:ilvl w:val="0"/>
                <w:numId w:val="6"/>
              </w:numPr>
              <w:ind w:left="162" w:hanging="16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C0504D" w:themeColor="accent2"/>
                <w:sz w:val="20"/>
                <w:szCs w:val="20"/>
              </w:rPr>
            </w:pPr>
            <w:r w:rsidRPr="00C85E4B">
              <w:rPr>
                <w:rFonts w:ascii="Times New Roman" w:hAnsi="Times New Roman" w:cs="Times New Roman"/>
                <w:b/>
                <w:color w:val="C0504D" w:themeColor="accent2"/>
                <w:sz w:val="20"/>
                <w:szCs w:val="20"/>
              </w:rPr>
              <w:t>Family Education Rights and Privacy Act (FERPA)</w:t>
            </w:r>
            <w:r>
              <w:rPr>
                <w:rFonts w:ascii="Times New Roman" w:hAnsi="Times New Roman" w:cs="Times New Roman"/>
                <w:b/>
                <w:color w:val="C0504D" w:themeColor="accent2"/>
                <w:sz w:val="20"/>
                <w:szCs w:val="20"/>
              </w:rPr>
              <w:t xml:space="preserve"> </w:t>
            </w:r>
          </w:p>
        </w:tc>
        <w:tc>
          <w:tcPr>
            <w:tcW w:w="2830" w:type="dxa"/>
          </w:tcPr>
          <w:p w14:paraId="32D4B2F2" w14:textId="77777777" w:rsidR="002E4DB8" w:rsidRDefault="002E4DB8" w:rsidP="00481E06">
            <w:pPr>
              <w:pStyle w:val="ListParagraph"/>
              <w:numPr>
                <w:ilvl w:val="0"/>
                <w:numId w:val="5"/>
              </w:numPr>
              <w:ind w:left="223" w:hanging="176"/>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Confidential Information Policy (</w:t>
            </w:r>
            <w:r w:rsidRPr="00481E06">
              <w:rPr>
                <w:rFonts w:ascii="Times New Roman" w:hAnsi="Times New Roman" w:cs="Times New Roman"/>
                <w:sz w:val="20"/>
                <w:szCs w:val="20"/>
              </w:rPr>
              <w:t>http://fisopsprocs.wayne.edu/policy/</w:t>
            </w:r>
            <w:r>
              <w:rPr>
                <w:rFonts w:ascii="Times New Roman" w:hAnsi="Times New Roman" w:cs="Times New Roman"/>
                <w:sz w:val="20"/>
                <w:szCs w:val="20"/>
              </w:rPr>
              <w:t>)</w:t>
            </w:r>
          </w:p>
          <w:p w14:paraId="24E1BC37" w14:textId="77777777" w:rsidR="002E4DB8" w:rsidRDefault="002E4DB8" w:rsidP="00481E06">
            <w:pPr>
              <w:pStyle w:val="ListParagraph"/>
              <w:numPr>
                <w:ilvl w:val="0"/>
                <w:numId w:val="5"/>
              </w:numPr>
              <w:ind w:left="223" w:hanging="176"/>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Freedom of Information Act (</w:t>
            </w:r>
            <w:r w:rsidRPr="00481E06">
              <w:rPr>
                <w:rFonts w:ascii="Times New Roman" w:hAnsi="Times New Roman" w:cs="Times New Roman"/>
                <w:sz w:val="20"/>
                <w:szCs w:val="20"/>
              </w:rPr>
              <w:t>http://fisopsprocs.wayne.edu/policy/</w:t>
            </w:r>
            <w:r>
              <w:rPr>
                <w:rFonts w:ascii="Times New Roman" w:hAnsi="Times New Roman" w:cs="Times New Roman"/>
                <w:sz w:val="20"/>
                <w:szCs w:val="20"/>
              </w:rPr>
              <w:t>)</w:t>
            </w:r>
          </w:p>
          <w:p w14:paraId="02FE5CB5" w14:textId="77777777" w:rsidR="002E4DB8" w:rsidRDefault="002E4DB8" w:rsidP="00481E06">
            <w:pPr>
              <w:pStyle w:val="ListParagraph"/>
              <w:numPr>
                <w:ilvl w:val="0"/>
                <w:numId w:val="5"/>
              </w:numPr>
              <w:ind w:left="223" w:hanging="176"/>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Privacy of Academic Records (</w:t>
            </w:r>
            <w:r w:rsidRPr="00972B3E">
              <w:rPr>
                <w:rFonts w:ascii="Times New Roman" w:hAnsi="Times New Roman" w:cs="Times New Roman"/>
                <w:sz w:val="20"/>
                <w:szCs w:val="20"/>
              </w:rPr>
              <w:t>http://reg.wayne.edu/faculty/privacy.php</w:t>
            </w:r>
            <w:r>
              <w:rPr>
                <w:rFonts w:ascii="Times New Roman" w:hAnsi="Times New Roman" w:cs="Times New Roman"/>
                <w:sz w:val="20"/>
                <w:szCs w:val="20"/>
              </w:rPr>
              <w:t>)</w:t>
            </w:r>
          </w:p>
          <w:p w14:paraId="73372D3E" w14:textId="77777777" w:rsidR="002E4DB8" w:rsidRPr="00481E06" w:rsidRDefault="002E4DB8" w:rsidP="00481E06">
            <w:pPr>
              <w:pStyle w:val="ListParagraph"/>
              <w:numPr>
                <w:ilvl w:val="0"/>
                <w:numId w:val="5"/>
              </w:numPr>
              <w:ind w:left="223" w:hanging="176"/>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A0BE5">
              <w:rPr>
                <w:rFonts w:ascii="Times New Roman" w:hAnsi="Times New Roman" w:cs="Times New Roman"/>
                <w:b/>
                <w:color w:val="E36C0A" w:themeColor="accent6" w:themeShade="BF"/>
                <w:sz w:val="20"/>
                <w:szCs w:val="20"/>
              </w:rPr>
              <w:t>Family Education Rights and Privacy Act (FERPA)</w:t>
            </w:r>
            <w:r>
              <w:rPr>
                <w:rFonts w:ascii="Times New Roman" w:hAnsi="Times New Roman" w:cs="Times New Roman"/>
                <w:sz w:val="20"/>
                <w:szCs w:val="20"/>
              </w:rPr>
              <w:t xml:space="preserve"> (</w:t>
            </w:r>
            <w:r w:rsidRPr="00EA14E9">
              <w:rPr>
                <w:rFonts w:ascii="Times New Roman" w:hAnsi="Times New Roman" w:cs="Times New Roman"/>
                <w:sz w:val="20"/>
                <w:szCs w:val="20"/>
              </w:rPr>
              <w:t>http://www.ed.gov/policy/gen/guid/fpco/ferpa/index.html</w:t>
            </w:r>
            <w:r>
              <w:rPr>
                <w:rFonts w:ascii="Times New Roman" w:hAnsi="Times New Roman" w:cs="Times New Roman"/>
                <w:sz w:val="20"/>
                <w:szCs w:val="20"/>
              </w:rPr>
              <w:t>)</w:t>
            </w:r>
          </w:p>
        </w:tc>
      </w:tr>
      <w:tr w:rsidR="002E4DB8" w:rsidRPr="00BF15DB" w14:paraId="643BF207" w14:textId="77777777" w:rsidTr="00EA14E9">
        <w:trPr>
          <w:trHeight w:val="1063"/>
        </w:trPr>
        <w:tc>
          <w:tcPr>
            <w:cnfStyle w:val="001000000000" w:firstRow="0" w:lastRow="0" w:firstColumn="1" w:lastColumn="0" w:oddVBand="0" w:evenVBand="0" w:oddHBand="0" w:evenHBand="0" w:firstRowFirstColumn="0" w:firstRowLastColumn="0" w:lastRowFirstColumn="0" w:lastRowLastColumn="0"/>
            <w:tcW w:w="2160" w:type="dxa"/>
            <w:vAlign w:val="center"/>
          </w:tcPr>
          <w:p w14:paraId="07E59285" w14:textId="77777777" w:rsidR="002E4DB8" w:rsidRPr="00BF15DB" w:rsidRDefault="002E4DB8" w:rsidP="00EA14E9">
            <w:pPr>
              <w:jc w:val="center"/>
              <w:rPr>
                <w:rFonts w:ascii="Times New Roman" w:hAnsi="Times New Roman" w:cs="Times New Roman"/>
                <w:sz w:val="20"/>
                <w:szCs w:val="20"/>
              </w:rPr>
            </w:pPr>
            <w:r w:rsidRPr="00BF15DB">
              <w:rPr>
                <w:rFonts w:ascii="Times New Roman" w:hAnsi="Times New Roman" w:cs="Times New Roman"/>
                <w:sz w:val="20"/>
                <w:szCs w:val="20"/>
              </w:rPr>
              <w:t>Student Progress and Grading</w:t>
            </w:r>
          </w:p>
        </w:tc>
        <w:tc>
          <w:tcPr>
            <w:tcW w:w="2970" w:type="dxa"/>
          </w:tcPr>
          <w:p w14:paraId="0D32B742" w14:textId="77777777" w:rsidR="002E4DB8" w:rsidRPr="00BF15DB" w:rsidRDefault="002E4DB8" w:rsidP="00BF15D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819" w:type="dxa"/>
          </w:tcPr>
          <w:p w14:paraId="6DAD28A1" w14:textId="77777777" w:rsidR="002E4DB8" w:rsidRDefault="002E4DB8" w:rsidP="00C13A78">
            <w:pPr>
              <w:pStyle w:val="ListParagraph"/>
              <w:numPr>
                <w:ilvl w:val="0"/>
                <w:numId w:val="3"/>
              </w:numPr>
              <w:ind w:left="252" w:hanging="234"/>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SLIS Polices – Withdrawal, dismissal; Incomplete, change, or appeal of grades (</w:t>
            </w:r>
            <w:r w:rsidRPr="00C13A78">
              <w:rPr>
                <w:rFonts w:ascii="Times New Roman" w:hAnsi="Times New Roman" w:cs="Times New Roman"/>
                <w:sz w:val="20"/>
                <w:szCs w:val="20"/>
              </w:rPr>
              <w:t>http://students.slis.wayne.edu/policies/academic_progress.php</w:t>
            </w:r>
            <w:r>
              <w:rPr>
                <w:rFonts w:ascii="Times New Roman" w:hAnsi="Times New Roman" w:cs="Times New Roman"/>
                <w:sz w:val="20"/>
                <w:szCs w:val="20"/>
              </w:rPr>
              <w:t>)</w:t>
            </w:r>
          </w:p>
          <w:p w14:paraId="26FC9789" w14:textId="77777777" w:rsidR="002E4DB8" w:rsidRDefault="002E4DB8" w:rsidP="00C13A78">
            <w:pPr>
              <w:pStyle w:val="ListParagraph"/>
              <w:numPr>
                <w:ilvl w:val="0"/>
                <w:numId w:val="3"/>
              </w:numPr>
              <w:ind w:left="252" w:hanging="234"/>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263A6">
              <w:rPr>
                <w:rFonts w:ascii="Times New Roman" w:hAnsi="Times New Roman" w:cs="Times New Roman"/>
                <w:b/>
                <w:color w:val="4F81BD" w:themeColor="accent1"/>
                <w:sz w:val="20"/>
                <w:szCs w:val="20"/>
              </w:rPr>
              <w:t>Code of Conduct</w:t>
            </w:r>
            <w:r>
              <w:rPr>
                <w:rFonts w:ascii="Times New Roman" w:hAnsi="Times New Roman" w:cs="Times New Roman"/>
                <w:sz w:val="20"/>
                <w:szCs w:val="20"/>
              </w:rPr>
              <w:t xml:space="preserve"> (</w:t>
            </w:r>
            <w:r w:rsidRPr="004D4AF4">
              <w:rPr>
                <w:rFonts w:ascii="Times New Roman" w:hAnsi="Times New Roman" w:cs="Times New Roman"/>
                <w:sz w:val="20"/>
                <w:szCs w:val="20"/>
              </w:rPr>
              <w:t>http://www.doso.wayne.edu/assets/codeofconduct.pdf</w:t>
            </w:r>
            <w:r>
              <w:rPr>
                <w:rFonts w:ascii="Times New Roman" w:hAnsi="Times New Roman" w:cs="Times New Roman"/>
                <w:sz w:val="20"/>
                <w:szCs w:val="20"/>
              </w:rPr>
              <w:t>)</w:t>
            </w:r>
          </w:p>
          <w:p w14:paraId="434E1DBD" w14:textId="77777777" w:rsidR="002E4DB8" w:rsidRDefault="002E4DB8" w:rsidP="00C13A78">
            <w:pPr>
              <w:pStyle w:val="ListParagraph"/>
              <w:numPr>
                <w:ilvl w:val="0"/>
                <w:numId w:val="3"/>
              </w:numPr>
              <w:ind w:left="252" w:hanging="234"/>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Readmission Policy (</w:t>
            </w:r>
            <w:r w:rsidRPr="004D4AF4">
              <w:rPr>
                <w:rFonts w:ascii="Times New Roman" w:hAnsi="Times New Roman" w:cs="Times New Roman"/>
                <w:sz w:val="20"/>
                <w:szCs w:val="20"/>
              </w:rPr>
              <w:t>http://students.slis.wayne.edu/policies/readmission.php</w:t>
            </w:r>
            <w:r>
              <w:rPr>
                <w:rFonts w:ascii="Times New Roman" w:hAnsi="Times New Roman" w:cs="Times New Roman"/>
                <w:sz w:val="20"/>
                <w:szCs w:val="20"/>
              </w:rPr>
              <w:t>)</w:t>
            </w:r>
          </w:p>
          <w:p w14:paraId="26D7B3A1" w14:textId="77777777" w:rsidR="002E4DB8" w:rsidRPr="00481E06" w:rsidRDefault="002E4DB8" w:rsidP="00481E06">
            <w:pPr>
              <w:pStyle w:val="ListParagraph"/>
              <w:numPr>
                <w:ilvl w:val="0"/>
                <w:numId w:val="3"/>
              </w:numPr>
              <w:ind w:left="252" w:hanging="234"/>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Student Academic Review (</w:t>
            </w:r>
            <w:r w:rsidRPr="00481E06">
              <w:rPr>
                <w:rFonts w:ascii="Times New Roman" w:hAnsi="Times New Roman" w:cs="Times New Roman"/>
                <w:sz w:val="20"/>
                <w:szCs w:val="20"/>
              </w:rPr>
              <w:t>http://students.slis.wayne.edu/policies/sar.php</w:t>
            </w:r>
            <w:r>
              <w:rPr>
                <w:rFonts w:ascii="Times New Roman" w:hAnsi="Times New Roman" w:cs="Times New Roman"/>
                <w:sz w:val="20"/>
                <w:szCs w:val="20"/>
              </w:rPr>
              <w:t>)</w:t>
            </w:r>
          </w:p>
        </w:tc>
        <w:tc>
          <w:tcPr>
            <w:tcW w:w="2830" w:type="dxa"/>
          </w:tcPr>
          <w:p w14:paraId="3C12E468" w14:textId="77777777" w:rsidR="002E4DB8" w:rsidRPr="00EA14E9" w:rsidRDefault="002E4DB8" w:rsidP="004D4AF4">
            <w:pPr>
              <w:pStyle w:val="ListParagraph"/>
              <w:numPr>
                <w:ilvl w:val="0"/>
                <w:numId w:val="3"/>
              </w:numPr>
              <w:ind w:left="252" w:hanging="234"/>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0"/>
              </w:rPr>
            </w:pPr>
            <w:r w:rsidRPr="004263A6">
              <w:rPr>
                <w:rFonts w:ascii="Times New Roman" w:hAnsi="Times New Roman" w:cs="Times New Roman"/>
                <w:sz w:val="20"/>
                <w:szCs w:val="20"/>
              </w:rPr>
              <w:t>Code of Conduct</w:t>
            </w:r>
            <w:r>
              <w:rPr>
                <w:rFonts w:ascii="Times New Roman" w:hAnsi="Times New Roman" w:cs="Times New Roman"/>
                <w:b/>
                <w:sz w:val="20"/>
                <w:szCs w:val="20"/>
              </w:rPr>
              <w:t xml:space="preserve"> </w:t>
            </w:r>
            <w:r>
              <w:rPr>
                <w:rFonts w:ascii="Times New Roman" w:hAnsi="Times New Roman" w:cs="Times New Roman"/>
                <w:sz w:val="20"/>
                <w:szCs w:val="20"/>
              </w:rPr>
              <w:t>(</w:t>
            </w:r>
            <w:r w:rsidRPr="004D4AF4">
              <w:rPr>
                <w:rFonts w:ascii="Times New Roman" w:hAnsi="Times New Roman" w:cs="Times New Roman"/>
                <w:sz w:val="20"/>
                <w:szCs w:val="20"/>
              </w:rPr>
              <w:t>http://www.doso.wayne.edu/assets/codeofconduct.pdf</w:t>
            </w:r>
            <w:r>
              <w:rPr>
                <w:rFonts w:ascii="Times New Roman" w:hAnsi="Times New Roman" w:cs="Times New Roman"/>
                <w:sz w:val="20"/>
                <w:szCs w:val="20"/>
              </w:rPr>
              <w:t>)</w:t>
            </w:r>
          </w:p>
          <w:p w14:paraId="3BD1371C" w14:textId="77777777" w:rsidR="002E4DB8" w:rsidRPr="00EA14E9" w:rsidRDefault="002E4DB8" w:rsidP="00EA14E9">
            <w:pPr>
              <w:pStyle w:val="ListParagraph"/>
              <w:numPr>
                <w:ilvl w:val="0"/>
                <w:numId w:val="3"/>
              </w:numPr>
              <w:ind w:left="252" w:hanging="234"/>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0"/>
              </w:rPr>
            </w:pPr>
            <w:r>
              <w:rPr>
                <w:rFonts w:ascii="Times New Roman" w:hAnsi="Times New Roman" w:cs="Times New Roman"/>
                <w:sz w:val="20"/>
                <w:szCs w:val="20"/>
              </w:rPr>
              <w:t>Course Policy Notes (</w:t>
            </w:r>
            <w:r w:rsidRPr="00EA14E9">
              <w:rPr>
                <w:rFonts w:ascii="Times New Roman" w:hAnsi="Times New Roman" w:cs="Times New Roman"/>
                <w:sz w:val="20"/>
                <w:szCs w:val="20"/>
              </w:rPr>
              <w:t>http://reg.wayne.edu/students/policies.php</w:t>
            </w:r>
            <w:r>
              <w:rPr>
                <w:rFonts w:ascii="Times New Roman" w:hAnsi="Times New Roman" w:cs="Times New Roman"/>
                <w:sz w:val="20"/>
                <w:szCs w:val="20"/>
              </w:rPr>
              <w:t>)</w:t>
            </w:r>
          </w:p>
        </w:tc>
      </w:tr>
      <w:tr w:rsidR="002E4DB8" w:rsidRPr="00BF15DB" w14:paraId="2DDC65A1" w14:textId="77777777" w:rsidTr="00DA4397">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2160" w:type="dxa"/>
            <w:vAlign w:val="center"/>
          </w:tcPr>
          <w:p w14:paraId="6AC0F3F8" w14:textId="77777777" w:rsidR="002E4DB8" w:rsidRPr="00BF15DB" w:rsidRDefault="002E4DB8" w:rsidP="00872A76">
            <w:pPr>
              <w:jc w:val="center"/>
              <w:rPr>
                <w:rFonts w:ascii="Times New Roman" w:hAnsi="Times New Roman" w:cs="Times New Roman"/>
                <w:sz w:val="20"/>
                <w:szCs w:val="20"/>
              </w:rPr>
            </w:pPr>
            <w:r w:rsidRPr="00BF15DB">
              <w:rPr>
                <w:rFonts w:ascii="Times New Roman" w:hAnsi="Times New Roman" w:cs="Times New Roman"/>
                <w:sz w:val="20"/>
                <w:szCs w:val="20"/>
              </w:rPr>
              <w:t xml:space="preserve">Technology </w:t>
            </w:r>
            <w:r>
              <w:rPr>
                <w:rFonts w:ascii="Times New Roman" w:hAnsi="Times New Roman" w:cs="Times New Roman"/>
                <w:sz w:val="20"/>
                <w:szCs w:val="20"/>
              </w:rPr>
              <w:t xml:space="preserve">&amp; Information </w:t>
            </w:r>
            <w:r w:rsidRPr="00BF15DB">
              <w:rPr>
                <w:rFonts w:ascii="Times New Roman" w:hAnsi="Times New Roman" w:cs="Times New Roman"/>
                <w:sz w:val="20"/>
                <w:szCs w:val="20"/>
              </w:rPr>
              <w:t>Access</w:t>
            </w:r>
          </w:p>
        </w:tc>
        <w:tc>
          <w:tcPr>
            <w:tcW w:w="2970" w:type="dxa"/>
          </w:tcPr>
          <w:p w14:paraId="075C73D9" w14:textId="77777777" w:rsidR="002E4DB8" w:rsidRDefault="002E4DB8" w:rsidP="002E4DB8">
            <w:pPr>
              <w:pStyle w:val="ListParagraph"/>
              <w:numPr>
                <w:ilvl w:val="0"/>
                <w:numId w:val="7"/>
              </w:numPr>
              <w:ind w:left="162" w:hanging="16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Acceptable Use of Electronic Resources (</w:t>
            </w:r>
            <w:r w:rsidRPr="009B339C">
              <w:rPr>
                <w:rFonts w:ascii="Times New Roman" w:hAnsi="Times New Roman" w:cs="Times New Roman"/>
                <w:sz w:val="20"/>
                <w:szCs w:val="20"/>
              </w:rPr>
              <w:t>http://lib.wayne.edu/info/policies/eresources.php</w:t>
            </w:r>
            <w:r>
              <w:rPr>
                <w:rFonts w:ascii="Times New Roman" w:hAnsi="Times New Roman" w:cs="Times New Roman"/>
                <w:sz w:val="20"/>
                <w:szCs w:val="20"/>
              </w:rPr>
              <w:t>)</w:t>
            </w:r>
          </w:p>
          <w:p w14:paraId="00D4FDE3" w14:textId="77777777" w:rsidR="002E4DB8" w:rsidRDefault="002E4DB8" w:rsidP="002E4DB8">
            <w:pPr>
              <w:pStyle w:val="ListParagraph"/>
              <w:numPr>
                <w:ilvl w:val="0"/>
                <w:numId w:val="7"/>
              </w:numPr>
              <w:ind w:left="162" w:hanging="16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687C25">
              <w:rPr>
                <w:rFonts w:ascii="Times New Roman" w:hAnsi="Times New Roman" w:cs="Times New Roman"/>
                <w:b/>
                <w:color w:val="4F81BD" w:themeColor="accent1"/>
                <w:sz w:val="20"/>
                <w:szCs w:val="20"/>
              </w:rPr>
              <w:t>Acceptable Use of Technology Resources</w:t>
            </w:r>
            <w:r>
              <w:rPr>
                <w:rFonts w:ascii="Times New Roman" w:hAnsi="Times New Roman" w:cs="Times New Roman"/>
                <w:sz w:val="20"/>
                <w:szCs w:val="20"/>
              </w:rPr>
              <w:t xml:space="preserve"> (</w:t>
            </w:r>
            <w:r w:rsidRPr="00687C25">
              <w:rPr>
                <w:rFonts w:ascii="Times New Roman" w:hAnsi="Times New Roman" w:cs="Times New Roman"/>
                <w:sz w:val="20"/>
                <w:szCs w:val="20"/>
              </w:rPr>
              <w:t>http://wayne.edu/policies/acceptable-use.php</w:t>
            </w:r>
            <w:r>
              <w:rPr>
                <w:rFonts w:ascii="Times New Roman" w:hAnsi="Times New Roman" w:cs="Times New Roman"/>
                <w:sz w:val="20"/>
                <w:szCs w:val="20"/>
              </w:rPr>
              <w:t>)</w:t>
            </w:r>
          </w:p>
          <w:p w14:paraId="061CADD5" w14:textId="77777777" w:rsidR="002E4DB8" w:rsidRDefault="002E4DB8" w:rsidP="002E4DB8">
            <w:pPr>
              <w:pStyle w:val="ListParagraph"/>
              <w:numPr>
                <w:ilvl w:val="0"/>
                <w:numId w:val="7"/>
              </w:numPr>
              <w:ind w:left="162" w:hanging="16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Borrowing Privileges (</w:t>
            </w:r>
            <w:r w:rsidRPr="009B339C">
              <w:rPr>
                <w:rFonts w:ascii="Times New Roman" w:hAnsi="Times New Roman" w:cs="Times New Roman"/>
                <w:sz w:val="20"/>
                <w:szCs w:val="20"/>
              </w:rPr>
              <w:t>http://lib.wayne.edu/services/borrowing/</w:t>
            </w:r>
            <w:r>
              <w:rPr>
                <w:rFonts w:ascii="Times New Roman" w:hAnsi="Times New Roman" w:cs="Times New Roman"/>
                <w:sz w:val="20"/>
                <w:szCs w:val="20"/>
              </w:rPr>
              <w:t>)</w:t>
            </w:r>
          </w:p>
          <w:p w14:paraId="154578FC" w14:textId="77777777" w:rsidR="002E4DB8" w:rsidRDefault="002E4DB8" w:rsidP="002E4DB8">
            <w:pPr>
              <w:pStyle w:val="ListParagraph"/>
              <w:numPr>
                <w:ilvl w:val="0"/>
                <w:numId w:val="7"/>
              </w:numPr>
              <w:ind w:left="162" w:hanging="16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Digital Media Copyright Guidelines for Faculty &amp; Staff (</w:t>
            </w:r>
            <w:r w:rsidRPr="009B339C">
              <w:rPr>
                <w:rFonts w:ascii="Times New Roman" w:hAnsi="Times New Roman" w:cs="Times New Roman"/>
                <w:sz w:val="20"/>
                <w:szCs w:val="20"/>
              </w:rPr>
              <w:t>http://lib.wayne.edu/info/policies/copyright_guidelines.php</w:t>
            </w:r>
            <w:r>
              <w:rPr>
                <w:rFonts w:ascii="Times New Roman" w:hAnsi="Times New Roman" w:cs="Times New Roman"/>
                <w:sz w:val="20"/>
                <w:szCs w:val="20"/>
              </w:rPr>
              <w:t>)</w:t>
            </w:r>
          </w:p>
          <w:p w14:paraId="253F07CA" w14:textId="77777777" w:rsidR="002E4DB8" w:rsidRDefault="002E4DB8" w:rsidP="002E4DB8">
            <w:pPr>
              <w:pStyle w:val="ListParagraph"/>
              <w:numPr>
                <w:ilvl w:val="0"/>
                <w:numId w:val="7"/>
              </w:numPr>
              <w:ind w:left="162" w:hanging="16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Copyright Guidelines for Posting Documents to Blackboard (</w:t>
            </w:r>
            <w:r w:rsidRPr="004263A6">
              <w:rPr>
                <w:rFonts w:ascii="Times New Roman" w:hAnsi="Times New Roman" w:cs="Times New Roman"/>
                <w:sz w:val="20"/>
                <w:szCs w:val="20"/>
              </w:rPr>
              <w:t>http://lib.wayne.edu/info/policies/copyright_blackboard.php</w:t>
            </w:r>
            <w:r>
              <w:rPr>
                <w:rFonts w:ascii="Times New Roman" w:hAnsi="Times New Roman" w:cs="Times New Roman"/>
                <w:sz w:val="20"/>
                <w:szCs w:val="20"/>
              </w:rPr>
              <w:t>)</w:t>
            </w:r>
          </w:p>
          <w:p w14:paraId="7E1A9957" w14:textId="77777777" w:rsidR="002E4DB8" w:rsidRPr="009B339C" w:rsidRDefault="002E4DB8" w:rsidP="009B339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819" w:type="dxa"/>
          </w:tcPr>
          <w:p w14:paraId="5D79A387" w14:textId="77777777" w:rsidR="002E4DB8" w:rsidRDefault="002E4DB8" w:rsidP="00481E06">
            <w:pPr>
              <w:pStyle w:val="ListParagraph"/>
              <w:numPr>
                <w:ilvl w:val="0"/>
                <w:numId w:val="4"/>
              </w:numPr>
              <w:ind w:left="252" w:hanging="25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Online Searching (</w:t>
            </w:r>
            <w:r w:rsidRPr="004D4AF4">
              <w:rPr>
                <w:rFonts w:ascii="Times New Roman" w:hAnsi="Times New Roman" w:cs="Times New Roman"/>
                <w:sz w:val="20"/>
                <w:szCs w:val="20"/>
              </w:rPr>
              <w:t>http://students.slis.wayne.edu/policies/online_searching.php</w:t>
            </w:r>
            <w:r>
              <w:rPr>
                <w:rFonts w:ascii="Times New Roman" w:hAnsi="Times New Roman" w:cs="Times New Roman"/>
                <w:sz w:val="20"/>
                <w:szCs w:val="20"/>
              </w:rPr>
              <w:t>)</w:t>
            </w:r>
          </w:p>
          <w:p w14:paraId="1E8354E0" w14:textId="77777777" w:rsidR="002E4DB8" w:rsidRDefault="002E4DB8" w:rsidP="00481E06">
            <w:pPr>
              <w:pStyle w:val="ListParagraph"/>
              <w:numPr>
                <w:ilvl w:val="0"/>
                <w:numId w:val="4"/>
              </w:numPr>
              <w:ind w:left="252" w:hanging="25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263A6">
              <w:rPr>
                <w:rFonts w:ascii="Times New Roman" w:hAnsi="Times New Roman" w:cs="Times New Roman"/>
                <w:b/>
                <w:color w:val="4F81BD" w:themeColor="accent1"/>
                <w:sz w:val="20"/>
                <w:szCs w:val="20"/>
              </w:rPr>
              <w:t>Acceptable Use of Technology Resources</w:t>
            </w:r>
            <w:r>
              <w:rPr>
                <w:rFonts w:ascii="Times New Roman" w:hAnsi="Times New Roman" w:cs="Times New Roman"/>
                <w:sz w:val="20"/>
                <w:szCs w:val="20"/>
              </w:rPr>
              <w:t xml:space="preserve"> (</w:t>
            </w:r>
            <w:r w:rsidRPr="00BF15DB">
              <w:rPr>
                <w:rFonts w:ascii="Times New Roman" w:hAnsi="Times New Roman" w:cs="Times New Roman"/>
                <w:sz w:val="20"/>
                <w:szCs w:val="20"/>
              </w:rPr>
              <w:t>http://www.wayne.edu/policies/acceptable-use.php</w:t>
            </w:r>
            <w:r>
              <w:rPr>
                <w:rFonts w:ascii="Times New Roman" w:hAnsi="Times New Roman" w:cs="Times New Roman"/>
                <w:sz w:val="20"/>
                <w:szCs w:val="20"/>
              </w:rPr>
              <w:t>)</w:t>
            </w:r>
          </w:p>
          <w:p w14:paraId="2F5BDF41" w14:textId="77777777" w:rsidR="002E4DB8" w:rsidRDefault="002E4DB8" w:rsidP="00481E06">
            <w:pPr>
              <w:pStyle w:val="ListParagraph"/>
              <w:numPr>
                <w:ilvl w:val="0"/>
                <w:numId w:val="4"/>
              </w:numPr>
              <w:ind w:left="252" w:hanging="25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E-Portfolio Technology Support (</w:t>
            </w:r>
            <w:r w:rsidRPr="00481E06">
              <w:rPr>
                <w:rFonts w:ascii="Times New Roman" w:hAnsi="Times New Roman" w:cs="Times New Roman"/>
                <w:sz w:val="20"/>
                <w:szCs w:val="20"/>
              </w:rPr>
              <w:t>http://students.slis.wayne.edu/eportfolios/technology-support.php</w:t>
            </w:r>
            <w:r>
              <w:rPr>
                <w:rFonts w:ascii="Times New Roman" w:hAnsi="Times New Roman" w:cs="Times New Roman"/>
                <w:sz w:val="20"/>
                <w:szCs w:val="20"/>
              </w:rPr>
              <w:t>)</w:t>
            </w:r>
          </w:p>
          <w:p w14:paraId="72909E32" w14:textId="77777777" w:rsidR="002E4DB8" w:rsidRDefault="002E4DB8" w:rsidP="00481E06">
            <w:pPr>
              <w:pStyle w:val="ListParagraph"/>
              <w:numPr>
                <w:ilvl w:val="0"/>
                <w:numId w:val="4"/>
              </w:numPr>
              <w:ind w:left="252" w:hanging="25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6A1391">
              <w:rPr>
                <w:rFonts w:ascii="Times New Roman" w:hAnsi="Times New Roman" w:cs="Times New Roman"/>
                <w:sz w:val="20"/>
                <w:szCs w:val="20"/>
              </w:rPr>
              <w:t>Acceptable Use Policy</w:t>
            </w:r>
            <w:r>
              <w:rPr>
                <w:rFonts w:ascii="Times New Roman" w:hAnsi="Times New Roman" w:cs="Times New Roman"/>
                <w:sz w:val="20"/>
                <w:szCs w:val="20"/>
              </w:rPr>
              <w:t xml:space="preserve"> (</w:t>
            </w:r>
            <w:r w:rsidRPr="00007758">
              <w:rPr>
                <w:rFonts w:ascii="Times New Roman" w:hAnsi="Times New Roman" w:cs="Times New Roman"/>
                <w:sz w:val="20"/>
                <w:szCs w:val="20"/>
              </w:rPr>
              <w:t>http://students.slis.wayne.edu/technology/use-policy.php</w:t>
            </w:r>
            <w:r>
              <w:rPr>
                <w:rFonts w:ascii="Times New Roman" w:hAnsi="Times New Roman" w:cs="Times New Roman"/>
                <w:sz w:val="20"/>
                <w:szCs w:val="20"/>
              </w:rPr>
              <w:t>)</w:t>
            </w:r>
          </w:p>
          <w:p w14:paraId="3111DF59" w14:textId="77777777" w:rsidR="002E4DB8" w:rsidRPr="004D4AF4" w:rsidRDefault="002E4DB8" w:rsidP="00481E06">
            <w:pPr>
              <w:pStyle w:val="ListParagraph"/>
              <w:numPr>
                <w:ilvl w:val="0"/>
                <w:numId w:val="4"/>
              </w:numPr>
              <w:ind w:left="252" w:hanging="25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b/>
                <w:color w:val="C0504D" w:themeColor="accent2"/>
                <w:sz w:val="20"/>
                <w:szCs w:val="20"/>
              </w:rPr>
              <w:t>Copyright Guidelines for Posting Documents to Blackboard</w:t>
            </w:r>
          </w:p>
        </w:tc>
        <w:tc>
          <w:tcPr>
            <w:tcW w:w="2830" w:type="dxa"/>
          </w:tcPr>
          <w:p w14:paraId="15B2247D" w14:textId="77777777" w:rsidR="002E4DB8" w:rsidRDefault="002E4DB8" w:rsidP="00BF15DB">
            <w:pPr>
              <w:pStyle w:val="ListParagraph"/>
              <w:numPr>
                <w:ilvl w:val="0"/>
                <w:numId w:val="1"/>
              </w:numPr>
              <w:ind w:left="223" w:hanging="18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263A6">
              <w:rPr>
                <w:rFonts w:ascii="Times New Roman" w:hAnsi="Times New Roman" w:cs="Times New Roman"/>
                <w:sz w:val="20"/>
                <w:szCs w:val="20"/>
              </w:rPr>
              <w:t>Acceptable Use of Technology Resources</w:t>
            </w:r>
            <w:r>
              <w:rPr>
                <w:rFonts w:ascii="Times New Roman" w:hAnsi="Times New Roman" w:cs="Times New Roman"/>
                <w:sz w:val="20"/>
                <w:szCs w:val="20"/>
              </w:rPr>
              <w:t xml:space="preserve"> (</w:t>
            </w:r>
            <w:r w:rsidRPr="00BF15DB">
              <w:rPr>
                <w:rFonts w:ascii="Times New Roman" w:hAnsi="Times New Roman" w:cs="Times New Roman"/>
                <w:sz w:val="20"/>
                <w:szCs w:val="20"/>
              </w:rPr>
              <w:t>http://www.wayne.edu/policies/acceptable-use.php</w:t>
            </w:r>
            <w:r>
              <w:rPr>
                <w:rFonts w:ascii="Times New Roman" w:hAnsi="Times New Roman" w:cs="Times New Roman"/>
                <w:sz w:val="20"/>
                <w:szCs w:val="20"/>
              </w:rPr>
              <w:t>)</w:t>
            </w:r>
          </w:p>
          <w:p w14:paraId="6E2E8A00" w14:textId="77777777" w:rsidR="002E4DB8" w:rsidRDefault="002E4DB8" w:rsidP="00BF15DB">
            <w:pPr>
              <w:pStyle w:val="ListParagraph"/>
              <w:numPr>
                <w:ilvl w:val="0"/>
                <w:numId w:val="1"/>
              </w:numPr>
              <w:ind w:left="223" w:hanging="18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Responsibility for WSU’s Network Infrastructure (</w:t>
            </w:r>
            <w:r w:rsidRPr="00481E06">
              <w:rPr>
                <w:rFonts w:ascii="Times New Roman" w:hAnsi="Times New Roman" w:cs="Times New Roman"/>
                <w:sz w:val="20"/>
                <w:szCs w:val="20"/>
              </w:rPr>
              <w:t>http://fisopsprocs.wayne.edu/policy/</w:t>
            </w:r>
            <w:r>
              <w:rPr>
                <w:rFonts w:ascii="Times New Roman" w:hAnsi="Times New Roman" w:cs="Times New Roman"/>
                <w:sz w:val="20"/>
                <w:szCs w:val="20"/>
              </w:rPr>
              <w:t>)</w:t>
            </w:r>
          </w:p>
          <w:p w14:paraId="0A7123DB" w14:textId="77777777" w:rsidR="002E4DB8" w:rsidRDefault="002E4DB8" w:rsidP="00BF15DB">
            <w:pPr>
              <w:pStyle w:val="ListParagraph"/>
              <w:numPr>
                <w:ilvl w:val="0"/>
                <w:numId w:val="1"/>
              </w:numPr>
              <w:ind w:left="223" w:hanging="18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Information Technology System Policy (</w:t>
            </w:r>
            <w:r w:rsidRPr="00481E06">
              <w:rPr>
                <w:rFonts w:ascii="Times New Roman" w:hAnsi="Times New Roman" w:cs="Times New Roman"/>
                <w:sz w:val="20"/>
                <w:szCs w:val="20"/>
              </w:rPr>
              <w:t>http://fisopsprocs.wayne.edu/policy/</w:t>
            </w:r>
            <w:r>
              <w:rPr>
                <w:rFonts w:ascii="Times New Roman" w:hAnsi="Times New Roman" w:cs="Times New Roman"/>
                <w:sz w:val="20"/>
                <w:szCs w:val="20"/>
              </w:rPr>
              <w:t>)</w:t>
            </w:r>
          </w:p>
          <w:p w14:paraId="317933CB" w14:textId="77777777" w:rsidR="002E4DB8" w:rsidRDefault="002E4DB8" w:rsidP="00BF15DB">
            <w:pPr>
              <w:pStyle w:val="ListParagraph"/>
              <w:numPr>
                <w:ilvl w:val="0"/>
                <w:numId w:val="1"/>
              </w:numPr>
              <w:ind w:left="223" w:hanging="18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Strong Password Standards (</w:t>
            </w:r>
            <w:r w:rsidRPr="00007758">
              <w:rPr>
                <w:rFonts w:ascii="Times New Roman" w:hAnsi="Times New Roman" w:cs="Times New Roman"/>
                <w:sz w:val="20"/>
                <w:szCs w:val="20"/>
              </w:rPr>
              <w:t>http://www.computing.wayne.edu/about/strong-password-standard.php</w:t>
            </w:r>
            <w:r>
              <w:rPr>
                <w:rFonts w:ascii="Times New Roman" w:hAnsi="Times New Roman" w:cs="Times New Roman"/>
                <w:sz w:val="20"/>
                <w:szCs w:val="20"/>
              </w:rPr>
              <w:t>)</w:t>
            </w:r>
          </w:p>
          <w:p w14:paraId="11C4C52C" w14:textId="77777777" w:rsidR="002E4DB8" w:rsidRDefault="002E4DB8" w:rsidP="00BF15DB">
            <w:pPr>
              <w:pStyle w:val="ListParagraph"/>
              <w:numPr>
                <w:ilvl w:val="0"/>
                <w:numId w:val="1"/>
              </w:numPr>
              <w:ind w:left="223" w:hanging="18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Copying of Computer Software Programs (</w:t>
            </w:r>
            <w:r w:rsidRPr="00007758">
              <w:rPr>
                <w:rFonts w:ascii="Times New Roman" w:hAnsi="Times New Roman" w:cs="Times New Roman"/>
                <w:sz w:val="20"/>
                <w:szCs w:val="20"/>
              </w:rPr>
              <w:t>http://www.computing.wayne.edu/policies/copypolicy.php</w:t>
            </w:r>
            <w:r>
              <w:rPr>
                <w:rFonts w:ascii="Times New Roman" w:hAnsi="Times New Roman" w:cs="Times New Roman"/>
                <w:sz w:val="20"/>
                <w:szCs w:val="20"/>
              </w:rPr>
              <w:t>)</w:t>
            </w:r>
          </w:p>
          <w:p w14:paraId="44CCD4F8" w14:textId="77777777" w:rsidR="002E4DB8" w:rsidRDefault="002E4DB8" w:rsidP="00BF15DB">
            <w:pPr>
              <w:pStyle w:val="ListParagraph"/>
              <w:numPr>
                <w:ilvl w:val="0"/>
                <w:numId w:val="1"/>
              </w:numPr>
              <w:ind w:left="223" w:hanging="18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A0BE5">
              <w:rPr>
                <w:rFonts w:ascii="Times New Roman" w:hAnsi="Times New Roman" w:cs="Times New Roman"/>
                <w:b/>
                <w:color w:val="E36C0A" w:themeColor="accent6" w:themeShade="BF"/>
                <w:sz w:val="20"/>
                <w:szCs w:val="20"/>
              </w:rPr>
              <w:t>Merit Acceptable Use Policy</w:t>
            </w:r>
            <w:r>
              <w:rPr>
                <w:rFonts w:ascii="Times New Roman" w:hAnsi="Times New Roman" w:cs="Times New Roman"/>
                <w:sz w:val="20"/>
                <w:szCs w:val="20"/>
              </w:rPr>
              <w:t xml:space="preserve"> (</w:t>
            </w:r>
            <w:r w:rsidRPr="002C6036">
              <w:rPr>
                <w:rFonts w:ascii="Times New Roman" w:hAnsi="Times New Roman" w:cs="Times New Roman"/>
                <w:sz w:val="20"/>
                <w:szCs w:val="20"/>
              </w:rPr>
              <w:t>http://www.merit.edu/policies/acceptable_use.php</w:t>
            </w:r>
            <w:r>
              <w:rPr>
                <w:rFonts w:ascii="Times New Roman" w:hAnsi="Times New Roman" w:cs="Times New Roman"/>
                <w:sz w:val="20"/>
                <w:szCs w:val="20"/>
              </w:rPr>
              <w:t>)</w:t>
            </w:r>
          </w:p>
          <w:p w14:paraId="0112F97A" w14:textId="77777777" w:rsidR="002E4DB8" w:rsidRDefault="002E4DB8" w:rsidP="002A3694">
            <w:pPr>
              <w:pStyle w:val="ListParagraph"/>
              <w:numPr>
                <w:ilvl w:val="0"/>
                <w:numId w:val="1"/>
              </w:numPr>
              <w:ind w:left="223" w:hanging="18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C6036">
              <w:rPr>
                <w:rFonts w:ascii="Times New Roman" w:hAnsi="Times New Roman" w:cs="Times New Roman"/>
                <w:sz w:val="20"/>
                <w:szCs w:val="20"/>
              </w:rPr>
              <w:t>Wayne State HEOA Copyright Protection Plan</w:t>
            </w:r>
            <w:r>
              <w:rPr>
                <w:rFonts w:ascii="Times New Roman" w:hAnsi="Times New Roman" w:cs="Times New Roman"/>
                <w:sz w:val="20"/>
                <w:szCs w:val="20"/>
              </w:rPr>
              <w:t xml:space="preserve"> (</w:t>
            </w:r>
            <w:r w:rsidRPr="002C6036">
              <w:rPr>
                <w:rFonts w:ascii="Times New Roman" w:hAnsi="Times New Roman" w:cs="Times New Roman"/>
                <w:sz w:val="20"/>
                <w:szCs w:val="20"/>
              </w:rPr>
              <w:t>http://computing.wayne.edu/policies/heoa_plan.php</w:t>
            </w:r>
            <w:r>
              <w:rPr>
                <w:rFonts w:ascii="Times New Roman" w:hAnsi="Times New Roman" w:cs="Times New Roman"/>
                <w:sz w:val="20"/>
                <w:szCs w:val="20"/>
              </w:rPr>
              <w:t>)</w:t>
            </w:r>
          </w:p>
          <w:p w14:paraId="4FF96675" w14:textId="77777777" w:rsidR="002E4DB8" w:rsidRPr="006A1391" w:rsidRDefault="002E4DB8" w:rsidP="002A3694">
            <w:pPr>
              <w:pStyle w:val="ListParagraph"/>
              <w:numPr>
                <w:ilvl w:val="0"/>
                <w:numId w:val="1"/>
              </w:numPr>
              <w:ind w:left="223" w:hanging="18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6A1391">
              <w:rPr>
                <w:rFonts w:ascii="Times New Roman" w:hAnsi="Times New Roman" w:cs="Times New Roman"/>
                <w:b/>
                <w:color w:val="C0504D" w:themeColor="accent2"/>
                <w:sz w:val="20"/>
                <w:szCs w:val="20"/>
              </w:rPr>
              <w:t>Acceptable Use of Electronic Resources</w:t>
            </w:r>
          </w:p>
        </w:tc>
      </w:tr>
    </w:tbl>
    <w:p w14:paraId="7B33AF98" w14:textId="77777777" w:rsidR="002E4DB8" w:rsidRPr="00BF15DB" w:rsidRDefault="002E4DB8" w:rsidP="002A3694">
      <w:pPr>
        <w:rPr>
          <w:rFonts w:ascii="Times New Roman" w:hAnsi="Times New Roman" w:cs="Times New Roman"/>
          <w:sz w:val="20"/>
          <w:szCs w:val="20"/>
        </w:rPr>
      </w:pPr>
    </w:p>
    <w:p w14:paraId="3C3CA9AC" w14:textId="77777777" w:rsidR="002E4DB8" w:rsidRDefault="002E4DB8" w:rsidP="002E4DB8">
      <w:pPr>
        <w:rPr>
          <w:rFonts w:ascii="Times New Roman" w:hAnsi="Times New Roman" w:cs="Times New Roman"/>
          <w:sz w:val="18"/>
          <w:szCs w:val="18"/>
        </w:rPr>
        <w:sectPr w:rsidR="002E4DB8" w:rsidSect="00DA4397">
          <w:type w:val="continuous"/>
          <w:pgSz w:w="12240" w:h="15840"/>
          <w:pgMar w:top="720" w:right="720" w:bottom="720" w:left="720" w:header="720" w:footer="720" w:gutter="0"/>
          <w:cols w:space="720"/>
          <w:docGrid w:linePitch="360"/>
        </w:sectPr>
      </w:pPr>
    </w:p>
    <w:p w14:paraId="25C1EA88" w14:textId="77777777" w:rsidR="002E4DB8" w:rsidRDefault="002E4DB8" w:rsidP="00F1390E">
      <w:pPr>
        <w:spacing w:line="480" w:lineRule="auto"/>
        <w:jc w:val="center"/>
        <w:rPr>
          <w:rFonts w:ascii="Times New Roman" w:hAnsi="Times New Roman" w:cs="Times New Roman"/>
        </w:rPr>
      </w:pPr>
      <w:r>
        <w:rPr>
          <w:rFonts w:ascii="Times New Roman" w:hAnsi="Times New Roman" w:cs="Times New Roman"/>
        </w:rPr>
        <w:t>Appendix C: Examples of Information Policies within Course Syllabi</w:t>
      </w:r>
    </w:p>
    <w:p w14:paraId="1B4F23D9" w14:textId="77777777" w:rsidR="002E4DB8" w:rsidRDefault="002E4DB8" w:rsidP="00AE31EB">
      <w:pPr>
        <w:spacing w:line="480" w:lineRule="auto"/>
        <w:rPr>
          <w:rFonts w:ascii="Times New Roman" w:hAnsi="Times New Roman" w:cs="Times New Roman"/>
        </w:rPr>
      </w:pPr>
      <w:r>
        <w:rPr>
          <w:rFonts w:ascii="Times New Roman" w:hAnsi="Times New Roman" w:cs="Times New Roman"/>
        </w:rPr>
        <w:tab/>
        <w:t xml:space="preserve">The examples of information policies are displayed several ways within the course syllabi. Several syllabi reference policies of the School of Library and Information Science (SLIS) and others reference policies of Wayne State University (WSU). Hyperlinks to these policies are provided along with a summary describing the policy. Other instructors do not reference policies from either the SLIS or WSU, but rather develop his or her own policy. These differences were displayed among academic integrity and plagiarism, communication, e-Portfolio, student privacy and information security, student responsibilities, student disabilities, and student progress and grading policies. The example below demonstrates the differences between academic integrity and plagiarism policies among course syllabi. Some reference and include information policies of the School of Library and Information Science, Wayne State University, and the instructor’s own creation. </w:t>
      </w:r>
    </w:p>
    <w:p w14:paraId="2D05ED68" w14:textId="637021F6" w:rsidR="002E4DB8" w:rsidRPr="008B18E5" w:rsidRDefault="002E4DB8" w:rsidP="00F526A9">
      <w:pPr>
        <w:rPr>
          <w:rFonts w:ascii="Times New Roman" w:hAnsi="Times New Roman" w:cs="Times New Roman"/>
        </w:rPr>
      </w:pPr>
      <w:r>
        <w:rPr>
          <w:rFonts w:ascii="Times New Roman" w:hAnsi="Times New Roman" w:cs="Times New Roman"/>
        </w:rPr>
        <w:t>Example 1a: Syllabus referencing both SLIS and WSU policies</w:t>
      </w:r>
    </w:p>
    <w:p w14:paraId="57717117" w14:textId="77777777" w:rsidR="002E4DB8" w:rsidRDefault="002E4DB8" w:rsidP="00A317E8">
      <w:pPr>
        <w:pBdr>
          <w:top w:val="single" w:sz="4" w:space="1" w:color="auto"/>
          <w:left w:val="single" w:sz="4" w:space="4" w:color="auto"/>
          <w:bottom w:val="single" w:sz="4" w:space="1" w:color="auto"/>
          <w:right w:val="single" w:sz="4" w:space="4" w:color="auto"/>
        </w:pBdr>
        <w:rPr>
          <w:rFonts w:ascii="Times New Roman" w:hAnsi="Times New Roman" w:cs="Times New Roman"/>
          <w:b/>
        </w:rPr>
      </w:pPr>
      <w:r>
        <w:rPr>
          <w:rFonts w:ascii="Times New Roman" w:hAnsi="Times New Roman" w:cs="Times New Roman"/>
          <w:b/>
        </w:rPr>
        <w:t>Academic Integrity &amp; Plagiarism</w:t>
      </w:r>
    </w:p>
    <w:p w14:paraId="360C760B" w14:textId="77777777" w:rsidR="002E4DB8" w:rsidRDefault="002E4DB8" w:rsidP="00A317E8">
      <w:pPr>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Plagiarism is considered scholastic dishonesty and is not tolerated by the School of Library and Information Science or the University. Cutting and pasting information from electronic resources without citing sources is plagiarism. Carefully quote your sources, giving the context of statements and cite the source according to the APA style manual.</w:t>
      </w:r>
    </w:p>
    <w:p w14:paraId="1719530C" w14:textId="77777777" w:rsidR="002E4DB8" w:rsidRDefault="002E4DB8" w:rsidP="00A317E8">
      <w:pPr>
        <w:pBdr>
          <w:top w:val="single" w:sz="4" w:space="1" w:color="auto"/>
          <w:left w:val="single" w:sz="4" w:space="4" w:color="auto"/>
          <w:bottom w:val="single" w:sz="4" w:space="1" w:color="auto"/>
          <w:right w:val="single" w:sz="4" w:space="4" w:color="auto"/>
        </w:pBdr>
        <w:rPr>
          <w:rFonts w:ascii="Times New Roman" w:hAnsi="Times New Roman" w:cs="Times New Roman"/>
        </w:rPr>
      </w:pPr>
    </w:p>
    <w:p w14:paraId="4193BF0A" w14:textId="77777777" w:rsidR="002E4DB8" w:rsidRDefault="002E4DB8" w:rsidP="00A317E8">
      <w:pPr>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Plagiarized assignments will result in an “F” for the course and may be grounds for disciplinary action. For more information, refer to the WSU SLIS website, </w:t>
      </w:r>
      <w:hyperlink r:id="rId13" w:history="1">
        <w:r w:rsidRPr="00C47972">
          <w:rPr>
            <w:rStyle w:val="Hyperlink"/>
            <w:rFonts w:ascii="Times New Roman" w:hAnsi="Times New Roman" w:cs="Times New Roman"/>
          </w:rPr>
          <w:t>http://www.slis.wayne.edu/about/policies.php</w:t>
        </w:r>
      </w:hyperlink>
      <w:r>
        <w:rPr>
          <w:rFonts w:ascii="Times New Roman" w:hAnsi="Times New Roman" w:cs="Times New Roman"/>
        </w:rPr>
        <w:t xml:space="preserve">. Read the university’s statement on academic integrity at: </w:t>
      </w:r>
      <w:hyperlink r:id="rId14" w:history="1">
        <w:r w:rsidRPr="00C47972">
          <w:rPr>
            <w:rStyle w:val="Hyperlink"/>
            <w:rFonts w:ascii="Times New Roman" w:hAnsi="Times New Roman" w:cs="Times New Roman"/>
          </w:rPr>
          <w:t>http://tinyurl.com/96aav43</w:t>
        </w:r>
      </w:hyperlink>
      <w:r>
        <w:rPr>
          <w:rFonts w:ascii="Times New Roman" w:hAnsi="Times New Roman" w:cs="Times New Roman"/>
        </w:rPr>
        <w:t xml:space="preserve"> and the underlying Code of Conduct http://www.doso.wayne.edu/codeofconduct.pdf, so there is </w:t>
      </w:r>
      <w:r>
        <w:rPr>
          <w:rFonts w:ascii="Times New Roman" w:hAnsi="Times New Roman" w:cs="Times New Roman"/>
          <w:b/>
        </w:rPr>
        <w:t>no doubt</w:t>
      </w:r>
      <w:r>
        <w:rPr>
          <w:rFonts w:ascii="Times New Roman" w:hAnsi="Times New Roman" w:cs="Times New Roman"/>
        </w:rPr>
        <w:t xml:space="preserve"> whatsoever in your mind what academic integrity is. Under no circumstances will your ignorance of these standards, policies and scholarly practices be accepted as a defense for cheating, falsification, fabrication, or plagiarism. </w:t>
      </w:r>
    </w:p>
    <w:p w14:paraId="5C14A7A4" w14:textId="77777777" w:rsidR="002E4DB8" w:rsidRDefault="002E4DB8" w:rsidP="00A317E8">
      <w:pPr>
        <w:pBdr>
          <w:top w:val="single" w:sz="4" w:space="1" w:color="auto"/>
          <w:left w:val="single" w:sz="4" w:space="4" w:color="auto"/>
          <w:bottom w:val="single" w:sz="4" w:space="1" w:color="auto"/>
          <w:right w:val="single" w:sz="4" w:space="4" w:color="auto"/>
        </w:pBdr>
        <w:rPr>
          <w:rFonts w:ascii="Times New Roman" w:hAnsi="Times New Roman" w:cs="Times New Roman"/>
        </w:rPr>
      </w:pPr>
    </w:p>
    <w:p w14:paraId="1F702395" w14:textId="77777777" w:rsidR="002E4DB8" w:rsidRDefault="002E4DB8" w:rsidP="00A317E8">
      <w:pPr>
        <w:pBdr>
          <w:top w:val="single" w:sz="4" w:space="1" w:color="auto"/>
          <w:left w:val="single" w:sz="4" w:space="4" w:color="auto"/>
          <w:bottom w:val="single" w:sz="4" w:space="1" w:color="auto"/>
          <w:right w:val="single" w:sz="4" w:space="4" w:color="auto"/>
        </w:pBdr>
        <w:rPr>
          <w:rFonts w:ascii="Times New Roman" w:hAnsi="Times New Roman" w:cs="Times New Roman"/>
          <w:b/>
        </w:rPr>
      </w:pPr>
      <w:r>
        <w:rPr>
          <w:rFonts w:ascii="Times New Roman" w:hAnsi="Times New Roman" w:cs="Times New Roman"/>
          <w:b/>
        </w:rPr>
        <w:t>Plagiarism Quiz</w:t>
      </w:r>
    </w:p>
    <w:p w14:paraId="2C11DF46" w14:textId="77777777" w:rsidR="002E4DB8" w:rsidRDefault="002E4DB8" w:rsidP="00F526A9">
      <w:pPr>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Plagiarism occurs, not only as a result of conscious cheating, but often because of misunderstandings about what really constitutes plagiarism. Take the School quiz to learn more about plagiarism and how to avoid it. Go to: </w:t>
      </w:r>
      <w:hyperlink r:id="rId15" w:history="1">
        <w:r w:rsidRPr="00C47972">
          <w:rPr>
            <w:rStyle w:val="Hyperlink"/>
            <w:rFonts w:ascii="Times New Roman" w:hAnsi="Times New Roman" w:cs="Times New Roman"/>
          </w:rPr>
          <w:t>http://slis.wayne.edu/plagiarism-quiz.php</w:t>
        </w:r>
      </w:hyperlink>
      <w:r>
        <w:rPr>
          <w:rFonts w:ascii="Times New Roman" w:hAnsi="Times New Roman" w:cs="Times New Roman"/>
        </w:rPr>
        <w:t>to take the quiz.</w:t>
      </w:r>
    </w:p>
    <w:p w14:paraId="44AF5998" w14:textId="5FD3D4BA" w:rsidR="002E4DB8" w:rsidRDefault="008B18E5" w:rsidP="008B18E5">
      <w:pPr>
        <w:spacing w:line="480" w:lineRule="auto"/>
        <w:rPr>
          <w:rFonts w:ascii="Times New Roman" w:hAnsi="Times New Roman" w:cs="Times New Roman"/>
        </w:rPr>
      </w:pPr>
      <w:r w:rsidRPr="00F526A9">
        <w:rPr>
          <w:rFonts w:ascii="Times New Roman" w:hAnsi="Times New Roman" w:cs="Times New Roman"/>
        </w:rPr>
        <w:t>(Maatta-Smith, 2012)</w:t>
      </w:r>
    </w:p>
    <w:p w14:paraId="160CFBE8" w14:textId="6143B0BB" w:rsidR="002E4DB8" w:rsidRDefault="002E4DB8" w:rsidP="00F526A9">
      <w:pPr>
        <w:spacing w:line="480" w:lineRule="auto"/>
        <w:rPr>
          <w:rFonts w:ascii="Times New Roman" w:hAnsi="Times New Roman" w:cs="Times New Roman"/>
        </w:rPr>
      </w:pPr>
      <w:r>
        <w:rPr>
          <w:rFonts w:ascii="Times New Roman" w:hAnsi="Times New Roman" w:cs="Times New Roman"/>
        </w:rPr>
        <w:t>Example 1b: Syllabus referencing SLIS policy</w:t>
      </w:r>
    </w:p>
    <w:p w14:paraId="0B28A50A" w14:textId="77777777" w:rsidR="002E4DB8" w:rsidRDefault="002E4DB8" w:rsidP="00C47972">
      <w:pPr>
        <w:pBdr>
          <w:top w:val="single" w:sz="4" w:space="1" w:color="auto"/>
          <w:left w:val="single" w:sz="4" w:space="4" w:color="auto"/>
          <w:bottom w:val="single" w:sz="4" w:space="1" w:color="auto"/>
          <w:right w:val="single" w:sz="4" w:space="4" w:color="auto"/>
        </w:pBdr>
        <w:rPr>
          <w:rFonts w:ascii="Times New Roman" w:hAnsi="Times New Roman" w:cs="Times New Roman"/>
          <w:b/>
          <w:i/>
        </w:rPr>
      </w:pPr>
      <w:r>
        <w:rPr>
          <w:rFonts w:ascii="Times New Roman" w:hAnsi="Times New Roman" w:cs="Times New Roman"/>
          <w:b/>
          <w:i/>
        </w:rPr>
        <w:t>Academic Integrity</w:t>
      </w:r>
    </w:p>
    <w:p w14:paraId="31501520" w14:textId="77777777" w:rsidR="002E4DB8" w:rsidRPr="00C47972" w:rsidRDefault="002E4DB8" w:rsidP="00C47972">
      <w:pPr>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For explanations of academic issues such as attendance, plagiarism, incompletes, withdrawals, please consult the SLIS Program Policies: </w:t>
      </w:r>
      <w:hyperlink r:id="rId16" w:history="1">
        <w:r w:rsidRPr="00C47972">
          <w:rPr>
            <w:rStyle w:val="Hyperlink"/>
            <w:rFonts w:ascii="Times New Roman" w:hAnsi="Times New Roman" w:cs="Times New Roman"/>
          </w:rPr>
          <w:t>http://slis.wayne.edu/policies.php</w:t>
        </w:r>
      </w:hyperlink>
      <w:r>
        <w:rPr>
          <w:rFonts w:ascii="Times New Roman" w:hAnsi="Times New Roman" w:cs="Times New Roman"/>
        </w:rPr>
        <w:t xml:space="preserve"> </w:t>
      </w:r>
    </w:p>
    <w:p w14:paraId="684731B5" w14:textId="73991D11" w:rsidR="002E4DB8" w:rsidRDefault="008B18E5" w:rsidP="00C47972">
      <w:pPr>
        <w:spacing w:line="480" w:lineRule="auto"/>
        <w:rPr>
          <w:rFonts w:ascii="Times New Roman" w:hAnsi="Times New Roman" w:cs="Times New Roman"/>
        </w:rPr>
      </w:pPr>
      <w:r w:rsidRPr="00F526A9">
        <w:rPr>
          <w:rFonts w:ascii="Times New Roman" w:hAnsi="Times New Roman" w:cs="Times New Roman"/>
        </w:rPr>
        <w:t>(Charbonneau, 2013 and Walter, 2013a)</w:t>
      </w:r>
    </w:p>
    <w:p w14:paraId="0E4AD8BB" w14:textId="313E9698" w:rsidR="002E4DB8" w:rsidRPr="00F526A9" w:rsidRDefault="002E4DB8" w:rsidP="00F526A9">
      <w:pPr>
        <w:spacing w:line="480" w:lineRule="auto"/>
        <w:rPr>
          <w:rFonts w:ascii="Times New Roman" w:hAnsi="Times New Roman" w:cs="Times New Roman"/>
          <w:i/>
        </w:rPr>
      </w:pPr>
      <w:r>
        <w:rPr>
          <w:rFonts w:ascii="Times New Roman" w:hAnsi="Times New Roman" w:cs="Times New Roman"/>
        </w:rPr>
        <w:t>Example 1c: Policy referencing WSU policy</w:t>
      </w:r>
    </w:p>
    <w:p w14:paraId="68692797" w14:textId="77777777" w:rsidR="002E4DB8" w:rsidRPr="00C47972" w:rsidRDefault="002E4DB8" w:rsidP="00C47972">
      <w:pPr>
        <w:pStyle w:val="Heading4"/>
        <w:pBdr>
          <w:top w:val="single" w:sz="4" w:space="1" w:color="auto"/>
          <w:left w:val="single" w:sz="4" w:space="4" w:color="auto"/>
          <w:bottom w:val="single" w:sz="4" w:space="1" w:color="auto"/>
          <w:right w:val="single" w:sz="4" w:space="4" w:color="auto"/>
        </w:pBdr>
        <w:rPr>
          <w:rFonts w:cs="Times New Roman"/>
        </w:rPr>
      </w:pPr>
      <w:r w:rsidRPr="00C47972">
        <w:rPr>
          <w:rFonts w:cs="Times New Roman"/>
        </w:rPr>
        <w:t>Academic Integrity</w:t>
      </w:r>
    </w:p>
    <w:p w14:paraId="2520CBC3" w14:textId="77777777" w:rsidR="002E4DB8" w:rsidRPr="00C47972" w:rsidRDefault="002E4DB8" w:rsidP="00C47972">
      <w:pPr>
        <w:pBdr>
          <w:top w:val="single" w:sz="4" w:space="1" w:color="auto"/>
          <w:left w:val="single" w:sz="4" w:space="4" w:color="auto"/>
          <w:bottom w:val="single" w:sz="4" w:space="1" w:color="auto"/>
          <w:right w:val="single" w:sz="4" w:space="4" w:color="auto"/>
        </w:pBdr>
        <w:rPr>
          <w:rFonts w:ascii="Times New Roman" w:hAnsi="Times New Roman" w:cs="Times New Roman"/>
        </w:rPr>
      </w:pPr>
      <w:r w:rsidRPr="00C47972">
        <w:rPr>
          <w:rFonts w:ascii="Times New Roman" w:hAnsi="Times New Roman" w:cs="Times New Roman"/>
        </w:rPr>
        <w:t>Academic work submitted by a graduate student for graduate credit is assumed to be of her/his own creation, and, if found not to be, will constitute cause for the student</w:t>
      </w:r>
      <w:r>
        <w:rPr>
          <w:rFonts w:ascii="Times New Roman" w:hAnsi="Times New Roman" w:cs="Times New Roman"/>
        </w:rPr>
        <w:t>’</w:t>
      </w:r>
      <w:r w:rsidRPr="00C47972">
        <w:rPr>
          <w:rFonts w:ascii="Times New Roman" w:hAnsi="Times New Roman" w:cs="Times New Roman"/>
        </w:rPr>
        <w:t>s dismissal from the School</w:t>
      </w:r>
      <w:r>
        <w:rPr>
          <w:rFonts w:ascii="Times New Roman" w:hAnsi="Times New Roman" w:cs="Times New Roman"/>
        </w:rPr>
        <w:t>”</w:t>
      </w:r>
      <w:r w:rsidRPr="00C47972">
        <w:rPr>
          <w:rFonts w:ascii="Times New Roman" w:hAnsi="Times New Roman" w:cs="Times New Roman"/>
        </w:rPr>
        <w:t xml:space="preserve"> (</w:t>
      </w:r>
      <w:hyperlink r:id="rId17" w:history="1">
        <w:r w:rsidRPr="00C47972">
          <w:rPr>
            <w:rStyle w:val="Hyperlink"/>
            <w:rFonts w:ascii="Times New Roman" w:hAnsi="Times New Roman" w:cs="Times New Roman"/>
          </w:rPr>
          <w:t>Wayne State University Graduate Bulletin</w:t>
        </w:r>
      </w:hyperlink>
      <w:r w:rsidRPr="00C47972">
        <w:rPr>
          <w:rFonts w:ascii="Times New Roman" w:hAnsi="Times New Roman" w:cs="Times New Roman"/>
        </w:rPr>
        <w:t>). Plagiarism is generally defined as claiming someone else</w:t>
      </w:r>
      <w:r>
        <w:rPr>
          <w:rFonts w:ascii="Times New Roman" w:hAnsi="Times New Roman" w:cs="Times New Roman"/>
        </w:rPr>
        <w:t>’</w:t>
      </w:r>
      <w:r w:rsidRPr="00C47972">
        <w:rPr>
          <w:rFonts w:ascii="Times New Roman" w:hAnsi="Times New Roman" w:cs="Times New Roman"/>
        </w:rPr>
        <w:t>s ideas, words or information. It constitutes intellectual theft. Plagiarism can be avoided by footnoting any data, language, or ideas not of one’s own creation. Paraphrasing or rewording of another’s work without appropriate credit is also plagiarism. Similarly, plagiarism violates a student</w:t>
      </w:r>
      <w:r>
        <w:rPr>
          <w:rFonts w:ascii="Times New Roman" w:hAnsi="Times New Roman" w:cs="Times New Roman"/>
        </w:rPr>
        <w:t>’</w:t>
      </w:r>
      <w:r w:rsidRPr="00C47972">
        <w:rPr>
          <w:rFonts w:ascii="Times New Roman" w:hAnsi="Times New Roman" w:cs="Times New Roman"/>
        </w:rPr>
        <w:t>s responsibilities when a student purchases or otherwise acquires work done by another and submits it as one’s own. Such behavior constitutes fraud, or cheating, and will result in disciplinary action. A related issue arises when a student takes a previously submitted course assignment and, making few or no changes, submits that assignment as part of the requirement for another course. This ethical violation of the student</w:t>
      </w:r>
      <w:r>
        <w:rPr>
          <w:rFonts w:ascii="Times New Roman" w:hAnsi="Times New Roman" w:cs="Times New Roman"/>
        </w:rPr>
        <w:t>’</w:t>
      </w:r>
      <w:r w:rsidRPr="00C47972">
        <w:rPr>
          <w:rFonts w:ascii="Times New Roman" w:hAnsi="Times New Roman" w:cs="Times New Roman"/>
        </w:rPr>
        <w:t>s responsibility to submit fresh, original work for each assignment will also be construed as plagiarism. Discovery of any such practices will result in disciplinary action.</w:t>
      </w:r>
    </w:p>
    <w:p w14:paraId="7635ADA3" w14:textId="49240223" w:rsidR="002E4DB8" w:rsidRDefault="008B18E5" w:rsidP="00962DE1">
      <w:pPr>
        <w:spacing w:line="480" w:lineRule="auto"/>
        <w:rPr>
          <w:rFonts w:ascii="Times New Roman" w:hAnsi="Times New Roman" w:cs="Times New Roman"/>
        </w:rPr>
      </w:pPr>
      <w:r w:rsidRPr="00F526A9">
        <w:rPr>
          <w:rFonts w:ascii="Times New Roman" w:hAnsi="Times New Roman" w:cs="Times New Roman"/>
        </w:rPr>
        <w:t>(Lorenzen, 2013</w:t>
      </w:r>
      <w:r>
        <w:rPr>
          <w:rFonts w:ascii="Times New Roman" w:hAnsi="Times New Roman" w:cs="Times New Roman"/>
        </w:rPr>
        <w:t>)</w:t>
      </w:r>
    </w:p>
    <w:p w14:paraId="04533018" w14:textId="322BF683" w:rsidR="002E4DB8" w:rsidRPr="00F526A9" w:rsidRDefault="002E4DB8" w:rsidP="00962DE1">
      <w:pPr>
        <w:spacing w:line="480" w:lineRule="auto"/>
        <w:rPr>
          <w:rFonts w:ascii="Times New Roman" w:hAnsi="Times New Roman" w:cs="Times New Roman"/>
        </w:rPr>
      </w:pPr>
      <w:r w:rsidRPr="00F526A9">
        <w:rPr>
          <w:rFonts w:ascii="Times New Roman" w:hAnsi="Times New Roman" w:cs="Times New Roman"/>
        </w:rPr>
        <w:t>Example 1d: Instructor’s own creation</w:t>
      </w:r>
    </w:p>
    <w:p w14:paraId="0668AF29" w14:textId="77777777" w:rsidR="002E4DB8" w:rsidRPr="00962DE1" w:rsidRDefault="002E4DB8" w:rsidP="00962DE1">
      <w:pPr>
        <w:pBdr>
          <w:top w:val="single" w:sz="4" w:space="1" w:color="auto"/>
          <w:left w:val="single" w:sz="4" w:space="4" w:color="auto"/>
          <w:right w:val="single" w:sz="4" w:space="4" w:color="auto"/>
        </w:pBdr>
        <w:rPr>
          <w:rFonts w:ascii="Times New Roman" w:hAnsi="Times New Roman" w:cs="Times New Roman"/>
          <w:b/>
          <w:bCs/>
          <w:iCs/>
          <w:lang w:bidi="en-US"/>
        </w:rPr>
      </w:pPr>
      <w:r w:rsidRPr="00962DE1">
        <w:rPr>
          <w:rFonts w:ascii="Times New Roman" w:hAnsi="Times New Roman" w:cs="Times New Roman"/>
          <w:b/>
          <w:bCs/>
          <w:iCs/>
          <w:lang w:bidi="en-US"/>
        </w:rPr>
        <w:t>Academic Integrity</w:t>
      </w:r>
    </w:p>
    <w:p w14:paraId="79147256" w14:textId="77777777" w:rsidR="002E4DB8" w:rsidRPr="00962DE1" w:rsidRDefault="002E4DB8" w:rsidP="00962DE1">
      <w:pPr>
        <w:pBdr>
          <w:top w:val="single" w:sz="4" w:space="1" w:color="auto"/>
          <w:left w:val="single" w:sz="4" w:space="4" w:color="auto"/>
          <w:right w:val="single" w:sz="4" w:space="4" w:color="auto"/>
        </w:pBdr>
        <w:rPr>
          <w:rFonts w:ascii="Times New Roman" w:hAnsi="Times New Roman" w:cs="Times New Roman"/>
        </w:rPr>
      </w:pPr>
      <w:r w:rsidRPr="00962DE1">
        <w:rPr>
          <w:rFonts w:ascii="Times New Roman" w:hAnsi="Times New Roman" w:cs="Times New Roman"/>
        </w:rPr>
        <w:t>You are being encouraged to grow intellectually and to become responsible citizens in our</w:t>
      </w:r>
    </w:p>
    <w:p w14:paraId="20734129" w14:textId="77777777" w:rsidR="002E4DB8" w:rsidRPr="00962DE1" w:rsidRDefault="002E4DB8" w:rsidP="00962DE1">
      <w:pPr>
        <w:pBdr>
          <w:top w:val="single" w:sz="4" w:space="1" w:color="auto"/>
          <w:left w:val="single" w:sz="4" w:space="4" w:color="auto"/>
          <w:right w:val="single" w:sz="4" w:space="4" w:color="auto"/>
        </w:pBdr>
        <w:rPr>
          <w:rFonts w:ascii="Times New Roman" w:hAnsi="Times New Roman" w:cs="Times New Roman"/>
        </w:rPr>
      </w:pPr>
      <w:r w:rsidRPr="00962DE1">
        <w:rPr>
          <w:rFonts w:ascii="Times New Roman" w:hAnsi="Times New Roman" w:cs="Times New Roman"/>
        </w:rPr>
        <w:t>complex society. In order to develop your skills and talents, you will be asked to do research,</w:t>
      </w:r>
    </w:p>
    <w:p w14:paraId="00977560" w14:textId="77777777" w:rsidR="002E4DB8" w:rsidRPr="00962DE1" w:rsidRDefault="002E4DB8" w:rsidP="00962DE1">
      <w:pPr>
        <w:pBdr>
          <w:top w:val="single" w:sz="4" w:space="1" w:color="auto"/>
          <w:left w:val="single" w:sz="4" w:space="4" w:color="auto"/>
          <w:right w:val="single" w:sz="4" w:space="4" w:color="auto"/>
        </w:pBdr>
        <w:rPr>
          <w:rFonts w:ascii="Times New Roman" w:hAnsi="Times New Roman" w:cs="Times New Roman"/>
        </w:rPr>
      </w:pPr>
      <w:r w:rsidRPr="00962DE1">
        <w:rPr>
          <w:rFonts w:ascii="Times New Roman" w:hAnsi="Times New Roman" w:cs="Times New Roman"/>
        </w:rPr>
        <w:t>write papers, prepare presentations, and work individually as well as in teams. Academic dishonesty undermines your intellectual growth. Therefore, violations of the code of academic</w:t>
      </w:r>
    </w:p>
    <w:p w14:paraId="4D7E8F2F" w14:textId="77777777" w:rsidR="002E4DB8" w:rsidRPr="00962DE1" w:rsidRDefault="002E4DB8" w:rsidP="000F01D9">
      <w:pPr>
        <w:pBdr>
          <w:top w:val="single" w:sz="4" w:space="1" w:color="auto"/>
          <w:left w:val="single" w:sz="4" w:space="4" w:color="auto"/>
          <w:right w:val="single" w:sz="4" w:space="4" w:color="auto"/>
        </w:pBdr>
        <w:rPr>
          <w:rFonts w:ascii="Times New Roman" w:hAnsi="Times New Roman" w:cs="Times New Roman"/>
          <w:i/>
          <w:iCs/>
        </w:rPr>
      </w:pPr>
      <w:r w:rsidRPr="00962DE1">
        <w:rPr>
          <w:rFonts w:ascii="Times New Roman" w:hAnsi="Times New Roman" w:cs="Times New Roman"/>
        </w:rPr>
        <w:t>honesty will not be tolerated. Academic dishonesty is defined as “</w:t>
      </w:r>
      <w:r w:rsidRPr="00962DE1">
        <w:rPr>
          <w:rFonts w:ascii="Times New Roman" w:hAnsi="Times New Roman" w:cs="Times New Roman"/>
          <w:i/>
          <w:iCs/>
        </w:rPr>
        <w:t>the giving, taking, or presentation of information or material by a student with the intent of unethically or fraudulently aiding oneself or another on any work which is to be considered in the determination of a grade</w:t>
      </w:r>
    </w:p>
    <w:p w14:paraId="0B47D778" w14:textId="77777777" w:rsidR="002E4DB8" w:rsidRPr="00962DE1" w:rsidRDefault="002E4DB8" w:rsidP="000F01D9">
      <w:pPr>
        <w:pBdr>
          <w:top w:val="single" w:sz="4" w:space="1" w:color="auto"/>
          <w:left w:val="single" w:sz="4" w:space="4" w:color="auto"/>
          <w:right w:val="single" w:sz="4" w:space="4" w:color="auto"/>
        </w:pBdr>
        <w:rPr>
          <w:rFonts w:ascii="Times New Roman" w:hAnsi="Times New Roman" w:cs="Times New Roman"/>
        </w:rPr>
      </w:pPr>
      <w:r w:rsidRPr="00962DE1">
        <w:rPr>
          <w:rFonts w:ascii="Times New Roman" w:hAnsi="Times New Roman" w:cs="Times New Roman"/>
          <w:i/>
          <w:iCs/>
        </w:rPr>
        <w:t>or the completion of academic requirements</w:t>
      </w:r>
      <w:r w:rsidRPr="00962DE1">
        <w:rPr>
          <w:rFonts w:ascii="Times New Roman" w:hAnsi="Times New Roman" w:cs="Times New Roman"/>
        </w:rPr>
        <w:t>.” A student shall be in violation of the academic honesty policy if he / she:</w:t>
      </w:r>
    </w:p>
    <w:p w14:paraId="5E21C9EB" w14:textId="77777777" w:rsidR="002E4DB8" w:rsidRPr="00962DE1" w:rsidRDefault="002E4DB8" w:rsidP="000F01D9">
      <w:pPr>
        <w:pBdr>
          <w:top w:val="single" w:sz="4" w:space="1" w:color="auto"/>
          <w:left w:val="single" w:sz="4" w:space="4" w:color="auto"/>
          <w:right w:val="single" w:sz="4" w:space="4" w:color="auto"/>
        </w:pBdr>
        <w:rPr>
          <w:rFonts w:ascii="Times New Roman" w:hAnsi="Times New Roman" w:cs="Times New Roman"/>
        </w:rPr>
      </w:pPr>
    </w:p>
    <w:p w14:paraId="514C2678" w14:textId="77777777" w:rsidR="002E4DB8" w:rsidRPr="00962DE1" w:rsidRDefault="002E4DB8" w:rsidP="000F01D9">
      <w:pPr>
        <w:pBdr>
          <w:top w:val="single" w:sz="4" w:space="1" w:color="auto"/>
          <w:left w:val="single" w:sz="4" w:space="4" w:color="auto"/>
          <w:right w:val="single" w:sz="4" w:space="4" w:color="auto"/>
        </w:pBdr>
        <w:rPr>
          <w:rFonts w:ascii="Times New Roman" w:hAnsi="Times New Roman" w:cs="Times New Roman"/>
        </w:rPr>
      </w:pPr>
      <w:r>
        <w:rPr>
          <w:rFonts w:ascii="Times New Roman" w:hAnsi="Times New Roman" w:cs="Times New Roman"/>
        </w:rPr>
        <w:t xml:space="preserve">1.  </w:t>
      </w:r>
      <w:r w:rsidRPr="00962DE1">
        <w:rPr>
          <w:rFonts w:ascii="Times New Roman" w:hAnsi="Times New Roman" w:cs="Times New Roman"/>
        </w:rPr>
        <w:t>Presents the work of others as his / her own,</w:t>
      </w:r>
    </w:p>
    <w:p w14:paraId="716CAB39" w14:textId="77777777" w:rsidR="002E4DB8" w:rsidRPr="00962DE1" w:rsidRDefault="002E4DB8" w:rsidP="000F01D9">
      <w:pPr>
        <w:pBdr>
          <w:top w:val="single" w:sz="4" w:space="1" w:color="auto"/>
          <w:left w:val="single" w:sz="4" w:space="4" w:color="auto"/>
          <w:right w:val="single" w:sz="4" w:space="4" w:color="auto"/>
        </w:pBdr>
        <w:rPr>
          <w:rFonts w:ascii="Times New Roman" w:hAnsi="Times New Roman" w:cs="Times New Roman"/>
        </w:rPr>
      </w:pPr>
      <w:r>
        <w:rPr>
          <w:rFonts w:ascii="Times New Roman" w:hAnsi="Times New Roman" w:cs="Times New Roman"/>
        </w:rPr>
        <w:t xml:space="preserve">2.  </w:t>
      </w:r>
      <w:r w:rsidRPr="00962DE1">
        <w:rPr>
          <w:rFonts w:ascii="Times New Roman" w:hAnsi="Times New Roman" w:cs="Times New Roman"/>
        </w:rPr>
        <w:t>Does the work for another individual in a situation in which that the individual is expected to</w:t>
      </w:r>
    </w:p>
    <w:p w14:paraId="70F19D8B" w14:textId="77777777" w:rsidR="002E4DB8" w:rsidRPr="00962DE1" w:rsidRDefault="002E4DB8" w:rsidP="000F01D9">
      <w:pPr>
        <w:pBdr>
          <w:top w:val="single" w:sz="4" w:space="1" w:color="auto"/>
          <w:left w:val="single" w:sz="4" w:space="4" w:color="auto"/>
          <w:right w:val="single" w:sz="4" w:space="4" w:color="auto"/>
        </w:pBdr>
        <w:rPr>
          <w:rFonts w:ascii="Times New Roman" w:hAnsi="Times New Roman" w:cs="Times New Roman"/>
        </w:rPr>
      </w:pPr>
      <w:r>
        <w:rPr>
          <w:rFonts w:ascii="Times New Roman" w:hAnsi="Times New Roman" w:cs="Times New Roman"/>
        </w:rPr>
        <w:t xml:space="preserve">     </w:t>
      </w:r>
      <w:r w:rsidRPr="00962DE1">
        <w:rPr>
          <w:rFonts w:ascii="Times New Roman" w:hAnsi="Times New Roman" w:cs="Times New Roman"/>
        </w:rPr>
        <w:t>perform his/her own work, or</w:t>
      </w:r>
    </w:p>
    <w:p w14:paraId="0035D6CF" w14:textId="77777777" w:rsidR="002E4DB8" w:rsidRPr="00962DE1" w:rsidRDefault="002E4DB8" w:rsidP="000F01D9">
      <w:pPr>
        <w:pBdr>
          <w:top w:val="single" w:sz="4" w:space="1" w:color="auto"/>
          <w:left w:val="single" w:sz="4" w:space="4" w:color="auto"/>
          <w:right w:val="single" w:sz="4" w:space="4" w:color="auto"/>
        </w:pBdr>
        <w:rPr>
          <w:rFonts w:ascii="Times New Roman" w:hAnsi="Times New Roman" w:cs="Times New Roman"/>
        </w:rPr>
      </w:pPr>
      <w:r>
        <w:rPr>
          <w:rFonts w:ascii="Times New Roman" w:hAnsi="Times New Roman" w:cs="Times New Roman"/>
        </w:rPr>
        <w:t xml:space="preserve">3.  </w:t>
      </w:r>
      <w:r w:rsidRPr="00962DE1">
        <w:rPr>
          <w:rFonts w:ascii="Times New Roman" w:hAnsi="Times New Roman" w:cs="Times New Roman"/>
        </w:rPr>
        <w:t>Offers false data in support of required course work.</w:t>
      </w:r>
    </w:p>
    <w:p w14:paraId="2C7E79AC" w14:textId="77777777" w:rsidR="002E4DB8" w:rsidRPr="00962DE1" w:rsidRDefault="002E4DB8" w:rsidP="000F01D9">
      <w:pPr>
        <w:pBdr>
          <w:left w:val="single" w:sz="4" w:space="4" w:color="auto"/>
          <w:right w:val="single" w:sz="4" w:space="4" w:color="auto"/>
        </w:pBdr>
        <w:rPr>
          <w:rFonts w:ascii="Times New Roman" w:hAnsi="Times New Roman" w:cs="Times New Roman"/>
        </w:rPr>
      </w:pPr>
      <w:r w:rsidRPr="00962DE1">
        <w:rPr>
          <w:rFonts w:ascii="Times New Roman" w:hAnsi="Times New Roman" w:cs="Times New Roman"/>
        </w:rPr>
        <w:t>The act of submitting work for evaluation or to meet a requirement is regarded as assurance that</w:t>
      </w:r>
    </w:p>
    <w:p w14:paraId="0B0E975A" w14:textId="77777777" w:rsidR="002E4DB8" w:rsidRPr="00962DE1" w:rsidRDefault="002E4DB8" w:rsidP="00962DE1">
      <w:pPr>
        <w:pBdr>
          <w:left w:val="single" w:sz="4" w:space="4" w:color="auto"/>
          <w:bottom w:val="single" w:sz="4" w:space="1" w:color="auto"/>
          <w:right w:val="single" w:sz="4" w:space="4" w:color="auto"/>
        </w:pBdr>
        <w:rPr>
          <w:rFonts w:ascii="Times New Roman" w:hAnsi="Times New Roman" w:cs="Times New Roman"/>
        </w:rPr>
      </w:pPr>
      <w:r w:rsidRPr="00962DE1">
        <w:rPr>
          <w:rFonts w:ascii="Times New Roman" w:hAnsi="Times New Roman" w:cs="Times New Roman"/>
        </w:rPr>
        <w:t>the work is the result of the student’s own thought and study, produced without assistance and</w:t>
      </w:r>
    </w:p>
    <w:p w14:paraId="49D10DB8" w14:textId="77777777" w:rsidR="002E4DB8" w:rsidRPr="00962DE1" w:rsidRDefault="002E4DB8" w:rsidP="00962DE1">
      <w:pPr>
        <w:pBdr>
          <w:left w:val="single" w:sz="4" w:space="4" w:color="auto"/>
          <w:bottom w:val="single" w:sz="4" w:space="1" w:color="auto"/>
          <w:right w:val="single" w:sz="4" w:space="4" w:color="auto"/>
        </w:pBdr>
        <w:rPr>
          <w:rFonts w:ascii="Times New Roman" w:hAnsi="Times New Roman" w:cs="Times New Roman"/>
        </w:rPr>
      </w:pPr>
      <w:r w:rsidRPr="00962DE1">
        <w:rPr>
          <w:rFonts w:ascii="Times New Roman" w:hAnsi="Times New Roman" w:cs="Times New Roman"/>
        </w:rPr>
        <w:t>stated in that student’s own words (except where quotation, references, or footnotes acknowledge</w:t>
      </w:r>
    </w:p>
    <w:p w14:paraId="74082442" w14:textId="77777777" w:rsidR="002E4DB8" w:rsidRPr="00962DE1" w:rsidRDefault="002E4DB8" w:rsidP="00962DE1">
      <w:pPr>
        <w:pBdr>
          <w:left w:val="single" w:sz="4" w:space="4" w:color="auto"/>
          <w:bottom w:val="single" w:sz="4" w:space="1" w:color="auto"/>
          <w:right w:val="single" w:sz="4" w:space="4" w:color="auto"/>
        </w:pBdr>
        <w:rPr>
          <w:rFonts w:ascii="Times New Roman" w:hAnsi="Times New Roman" w:cs="Times New Roman"/>
        </w:rPr>
      </w:pPr>
      <w:r w:rsidRPr="00962DE1">
        <w:rPr>
          <w:rFonts w:ascii="Times New Roman" w:hAnsi="Times New Roman" w:cs="Times New Roman"/>
        </w:rPr>
        <w:t>the use of other sources). Students who are in doubt regarding any matter related to the standards</w:t>
      </w:r>
    </w:p>
    <w:p w14:paraId="7763DEB3" w14:textId="77777777" w:rsidR="002E4DB8" w:rsidRPr="00962DE1" w:rsidRDefault="002E4DB8" w:rsidP="00962DE1">
      <w:pPr>
        <w:pBdr>
          <w:left w:val="single" w:sz="4" w:space="4" w:color="auto"/>
          <w:bottom w:val="single" w:sz="4" w:space="1" w:color="auto"/>
          <w:right w:val="single" w:sz="4" w:space="4" w:color="auto"/>
        </w:pBdr>
        <w:rPr>
          <w:rFonts w:ascii="Times New Roman" w:hAnsi="Times New Roman" w:cs="Times New Roman"/>
        </w:rPr>
      </w:pPr>
      <w:r w:rsidRPr="00962DE1">
        <w:rPr>
          <w:rFonts w:ascii="Times New Roman" w:hAnsi="Times New Roman" w:cs="Times New Roman"/>
        </w:rPr>
        <w:t>of academic integrity in this course should consult with the instructor before presenting work.</w:t>
      </w:r>
    </w:p>
    <w:p w14:paraId="4D637A6E" w14:textId="77777777" w:rsidR="002E4DB8" w:rsidRPr="00962DE1" w:rsidRDefault="002E4DB8" w:rsidP="00962DE1">
      <w:pPr>
        <w:pBdr>
          <w:left w:val="single" w:sz="4" w:space="4" w:color="auto"/>
          <w:bottom w:val="single" w:sz="4" w:space="1" w:color="auto"/>
          <w:right w:val="single" w:sz="4" w:space="4" w:color="auto"/>
        </w:pBdr>
        <w:rPr>
          <w:rFonts w:ascii="Times New Roman" w:hAnsi="Times New Roman" w:cs="Times New Roman"/>
          <w:i/>
          <w:iCs/>
        </w:rPr>
      </w:pPr>
      <w:r w:rsidRPr="00962DE1">
        <w:rPr>
          <w:rFonts w:ascii="Times New Roman" w:hAnsi="Times New Roman" w:cs="Times New Roman"/>
          <w:i/>
          <w:iCs/>
        </w:rPr>
        <w:t>Submitting work that is not your own will result, at a minimum, in a zero score for the</w:t>
      </w:r>
    </w:p>
    <w:p w14:paraId="7C5C9C1C" w14:textId="77777777" w:rsidR="002E4DB8" w:rsidRPr="00962DE1" w:rsidRDefault="002E4DB8" w:rsidP="00962DE1">
      <w:pPr>
        <w:pBdr>
          <w:left w:val="single" w:sz="4" w:space="4" w:color="auto"/>
          <w:bottom w:val="single" w:sz="4" w:space="1" w:color="auto"/>
          <w:right w:val="single" w:sz="4" w:space="4" w:color="auto"/>
        </w:pBdr>
        <w:rPr>
          <w:rFonts w:ascii="Times New Roman" w:hAnsi="Times New Roman" w:cs="Times New Roman"/>
        </w:rPr>
      </w:pPr>
      <w:r w:rsidRPr="00962DE1">
        <w:rPr>
          <w:rFonts w:ascii="Times New Roman" w:hAnsi="Times New Roman" w:cs="Times New Roman"/>
          <w:i/>
          <w:iCs/>
        </w:rPr>
        <w:t>assignment and a request to immediately drop the course</w:t>
      </w:r>
      <w:r w:rsidRPr="00962DE1">
        <w:rPr>
          <w:rFonts w:ascii="Times New Roman" w:hAnsi="Times New Roman" w:cs="Times New Roman"/>
        </w:rPr>
        <w:t>.</w:t>
      </w:r>
    </w:p>
    <w:p w14:paraId="07DDC953" w14:textId="5B9CD801" w:rsidR="002E4DB8" w:rsidRPr="008B18E5" w:rsidRDefault="008B18E5" w:rsidP="008B18E5">
      <w:pPr>
        <w:spacing w:line="480" w:lineRule="auto"/>
        <w:rPr>
          <w:rFonts w:ascii="Times New Roman" w:hAnsi="Times New Roman" w:cs="Times New Roman"/>
        </w:rPr>
      </w:pPr>
      <w:r w:rsidRPr="00F526A9">
        <w:rPr>
          <w:rFonts w:ascii="Times New Roman" w:hAnsi="Times New Roman" w:cs="Times New Roman"/>
        </w:rPr>
        <w:t>(Heinrichs, 2013 and Zhang, 2013)</w:t>
      </w:r>
    </w:p>
    <w:p w14:paraId="62811F09" w14:textId="77777777" w:rsidR="002E4DB8" w:rsidRDefault="002E4DB8" w:rsidP="00300B18">
      <w:pPr>
        <w:spacing w:line="480" w:lineRule="auto"/>
        <w:ind w:firstLine="720"/>
        <w:rPr>
          <w:rFonts w:ascii="Times New Roman" w:hAnsi="Times New Roman" w:cs="Times New Roman"/>
        </w:rPr>
      </w:pPr>
      <w:r>
        <w:rPr>
          <w:rFonts w:ascii="Times New Roman" w:hAnsi="Times New Roman" w:cs="Times New Roman"/>
        </w:rPr>
        <w:t xml:space="preserve">Another significant difference between course syllabi is the Communication and Blackboard information policies. All mention a preferred method of contact the student should use in communicating with the instructor as well as etiquette regarding commenting and posting on discussion boards. Two syllabi reference an external link not associated with the university for “netiquette” behaviors for posting online. These polices tend to be informal, where these may not necessarily be directly stated. Below is an example between three syllabus communication policies. </w:t>
      </w:r>
    </w:p>
    <w:p w14:paraId="0E908AB8" w14:textId="491B76E5" w:rsidR="002E4DB8" w:rsidRPr="00F526A9" w:rsidRDefault="002E4DB8" w:rsidP="00380893">
      <w:pPr>
        <w:spacing w:line="480" w:lineRule="auto"/>
        <w:rPr>
          <w:rFonts w:ascii="Times New Roman" w:hAnsi="Times New Roman" w:cs="Times New Roman"/>
          <w:i/>
        </w:rPr>
      </w:pPr>
      <w:r>
        <w:rPr>
          <w:rFonts w:ascii="Times New Roman" w:hAnsi="Times New Roman" w:cs="Times New Roman"/>
        </w:rPr>
        <w:t xml:space="preserve">Example 2a: </w:t>
      </w:r>
    </w:p>
    <w:p w14:paraId="5A265E47" w14:textId="77777777" w:rsidR="002E4DB8" w:rsidRDefault="002E4DB8" w:rsidP="00380893">
      <w:pPr>
        <w:pBdr>
          <w:top w:val="single" w:sz="4" w:space="1" w:color="auto"/>
          <w:left w:val="single" w:sz="4" w:space="4" w:color="auto"/>
          <w:bottom w:val="single" w:sz="4" w:space="1" w:color="auto"/>
          <w:right w:val="single" w:sz="4" w:space="4" w:color="auto"/>
        </w:pBdr>
        <w:rPr>
          <w:rFonts w:ascii="Times New Roman" w:hAnsi="Times New Roman" w:cs="Times New Roman"/>
          <w:b/>
          <w:bCs/>
        </w:rPr>
      </w:pPr>
      <w:r w:rsidRPr="00380893">
        <w:rPr>
          <w:rFonts w:ascii="Times New Roman" w:hAnsi="Times New Roman" w:cs="Times New Roman"/>
          <w:b/>
          <w:bCs/>
        </w:rPr>
        <w:t>Communication </w:t>
      </w:r>
    </w:p>
    <w:p w14:paraId="0CFBB4CB" w14:textId="77777777" w:rsidR="002E4DB8" w:rsidRDefault="002E4DB8" w:rsidP="00380893">
      <w:pPr>
        <w:pBdr>
          <w:top w:val="single" w:sz="4" w:space="1" w:color="auto"/>
          <w:left w:val="single" w:sz="4" w:space="4" w:color="auto"/>
          <w:bottom w:val="single" w:sz="4" w:space="1" w:color="auto"/>
          <w:right w:val="single" w:sz="4" w:space="4" w:color="auto"/>
        </w:pBdr>
        <w:rPr>
          <w:rFonts w:ascii="Times New Roman" w:hAnsi="Times New Roman" w:cs="Times New Roman"/>
        </w:rPr>
      </w:pPr>
      <w:r w:rsidRPr="00380893">
        <w:rPr>
          <w:rFonts w:ascii="Times New Roman" w:hAnsi="Times New Roman" w:cs="Times New Roman"/>
          <w:b/>
          <w:bCs/>
        </w:rPr>
        <w:t xml:space="preserve">Email: </w:t>
      </w:r>
      <w:r w:rsidRPr="00380893">
        <w:rPr>
          <w:rFonts w:ascii="Times New Roman" w:hAnsi="Times New Roman" w:cs="Times New Roman"/>
        </w:rPr>
        <w:t>Email is the best way to contact me. I will check email Monday-Friday between 6:00 PM and 9:00 PM. I can’t guarantee that I will check email on weekends.</w:t>
      </w:r>
    </w:p>
    <w:p w14:paraId="2F5391E9" w14:textId="77777777" w:rsidR="002E4DB8" w:rsidRPr="00380893" w:rsidRDefault="002E4DB8" w:rsidP="00380893">
      <w:pPr>
        <w:pBdr>
          <w:top w:val="single" w:sz="4" w:space="1" w:color="auto"/>
          <w:left w:val="single" w:sz="4" w:space="4" w:color="auto"/>
          <w:bottom w:val="single" w:sz="4" w:space="1" w:color="auto"/>
          <w:right w:val="single" w:sz="4" w:space="4" w:color="auto"/>
        </w:pBdr>
        <w:rPr>
          <w:rFonts w:ascii="Times New Roman" w:hAnsi="Times New Roman" w:cs="Times New Roman"/>
        </w:rPr>
      </w:pPr>
    </w:p>
    <w:p w14:paraId="34115A08" w14:textId="77777777" w:rsidR="002E4DB8" w:rsidRDefault="002E4DB8" w:rsidP="00380893">
      <w:pPr>
        <w:pBdr>
          <w:top w:val="single" w:sz="4" w:space="1" w:color="auto"/>
          <w:left w:val="single" w:sz="4" w:space="4" w:color="auto"/>
          <w:bottom w:val="single" w:sz="4" w:space="1" w:color="auto"/>
          <w:right w:val="single" w:sz="4" w:space="4" w:color="auto"/>
        </w:pBdr>
        <w:rPr>
          <w:rFonts w:ascii="Times New Roman" w:hAnsi="Times New Roman" w:cs="Times New Roman"/>
        </w:rPr>
      </w:pPr>
      <w:r w:rsidRPr="00380893">
        <w:rPr>
          <w:rFonts w:ascii="Times New Roman" w:hAnsi="Times New Roman" w:cs="Times New Roman"/>
        </w:rPr>
        <w:t>You can email me at av8728@wayne.edu. If your email address does not contain your Access ID, then please include it in your email. Please make subject lines specific, for instance “HTML Assignment Question”, not just “HTML” or “Question”. If you change topics during a string of emails, please indicate that in the Subject line “Lecture 2 Section 4 Question WAS Re: HTML Assignment Question”.</w:t>
      </w:r>
    </w:p>
    <w:p w14:paraId="18B7BC33" w14:textId="77777777" w:rsidR="002E4DB8" w:rsidRPr="00380893" w:rsidRDefault="002E4DB8" w:rsidP="00380893">
      <w:pPr>
        <w:pBdr>
          <w:top w:val="single" w:sz="4" w:space="1" w:color="auto"/>
          <w:left w:val="single" w:sz="4" w:space="4" w:color="auto"/>
          <w:bottom w:val="single" w:sz="4" w:space="1" w:color="auto"/>
          <w:right w:val="single" w:sz="4" w:space="4" w:color="auto"/>
        </w:pBdr>
        <w:rPr>
          <w:rFonts w:ascii="Times New Roman" w:hAnsi="Times New Roman" w:cs="Times New Roman"/>
        </w:rPr>
      </w:pPr>
    </w:p>
    <w:p w14:paraId="5BBBBB74" w14:textId="77777777" w:rsidR="002E4DB8" w:rsidRDefault="002E4DB8" w:rsidP="00380893">
      <w:pPr>
        <w:pBdr>
          <w:top w:val="single" w:sz="4" w:space="1" w:color="auto"/>
          <w:left w:val="single" w:sz="4" w:space="4" w:color="auto"/>
          <w:bottom w:val="single" w:sz="4" w:space="1" w:color="auto"/>
          <w:right w:val="single" w:sz="4" w:space="4" w:color="auto"/>
        </w:pBdr>
        <w:rPr>
          <w:rFonts w:ascii="Times New Roman" w:hAnsi="Times New Roman" w:cs="Times New Roman"/>
        </w:rPr>
      </w:pPr>
      <w:r w:rsidRPr="00380893">
        <w:rPr>
          <w:rFonts w:ascii="Times New Roman" w:hAnsi="Times New Roman" w:cs="Times New Roman"/>
        </w:rPr>
        <w:t>Course announcements, changes and updates will be posted in Blackboard. I may also send out important announcements through e-mail. You are expected to check, at least five times a week, the course Website in Blackboard and your Wayne State e-mail account [you may have it forwarded to another e-mail account that is checked regularly].</w:t>
      </w:r>
    </w:p>
    <w:p w14:paraId="4C13438E" w14:textId="77777777" w:rsidR="002E4DB8" w:rsidRPr="00380893" w:rsidRDefault="002E4DB8" w:rsidP="00380893">
      <w:pPr>
        <w:pBdr>
          <w:top w:val="single" w:sz="4" w:space="1" w:color="auto"/>
          <w:left w:val="single" w:sz="4" w:space="4" w:color="auto"/>
          <w:bottom w:val="single" w:sz="4" w:space="1" w:color="auto"/>
          <w:right w:val="single" w:sz="4" w:space="4" w:color="auto"/>
        </w:pBdr>
        <w:rPr>
          <w:rFonts w:ascii="Times New Roman" w:hAnsi="Times New Roman" w:cs="Times New Roman"/>
        </w:rPr>
      </w:pPr>
    </w:p>
    <w:p w14:paraId="1A138670" w14:textId="77777777" w:rsidR="002E4DB8" w:rsidRPr="00380893" w:rsidRDefault="002E4DB8" w:rsidP="00380893">
      <w:pPr>
        <w:pBdr>
          <w:top w:val="single" w:sz="4" w:space="1" w:color="auto"/>
          <w:left w:val="single" w:sz="4" w:space="4" w:color="auto"/>
          <w:bottom w:val="single" w:sz="4" w:space="1" w:color="auto"/>
          <w:right w:val="single" w:sz="4" w:space="4" w:color="auto"/>
        </w:pBdr>
        <w:rPr>
          <w:rFonts w:ascii="Times New Roman" w:hAnsi="Times New Roman" w:cs="Times New Roman"/>
        </w:rPr>
      </w:pPr>
      <w:r w:rsidRPr="00380893">
        <w:rPr>
          <w:rFonts w:ascii="Times New Roman" w:hAnsi="Times New Roman" w:cs="Times New Roman"/>
          <w:b/>
          <w:bCs/>
        </w:rPr>
        <w:t xml:space="preserve">Phone: </w:t>
      </w:r>
      <w:r w:rsidRPr="00380893">
        <w:rPr>
          <w:rFonts w:ascii="Times New Roman" w:hAnsi="Times New Roman" w:cs="Times New Roman"/>
        </w:rPr>
        <w:t>I will be receiving a phone number from the university and will post that when it is available. That phone number will lead directly to voicemail and I will check those voicemails Monday-Friday between 6:00 PM EST and 9:00 PM EST</w:t>
      </w:r>
    </w:p>
    <w:p w14:paraId="7A194715" w14:textId="77777777" w:rsidR="002E4DB8" w:rsidRPr="00380893" w:rsidRDefault="002E4DB8" w:rsidP="00380893">
      <w:pPr>
        <w:pBdr>
          <w:top w:val="single" w:sz="4" w:space="1" w:color="auto"/>
          <w:left w:val="single" w:sz="4" w:space="4" w:color="auto"/>
          <w:bottom w:val="single" w:sz="4" w:space="1" w:color="auto"/>
          <w:right w:val="single" w:sz="4" w:space="4" w:color="auto"/>
        </w:pBdr>
        <w:rPr>
          <w:rFonts w:ascii="Times New Roman" w:hAnsi="Times New Roman" w:cs="Times New Roman"/>
        </w:rPr>
      </w:pPr>
      <w:r w:rsidRPr="00380893">
        <w:rPr>
          <w:rFonts w:ascii="Times New Roman" w:hAnsi="Times New Roman" w:cs="Times New Roman"/>
          <w:b/>
          <w:bCs/>
        </w:rPr>
        <w:t xml:space="preserve">Virtual Office Hours: </w:t>
      </w:r>
      <w:r w:rsidRPr="00380893">
        <w:rPr>
          <w:rFonts w:ascii="Times New Roman" w:hAnsi="Times New Roman" w:cs="Times New Roman"/>
        </w:rPr>
        <w:t>I will post a link to our Adobe meeting space in Blackboard. Office hours start at 7:30 PM EST on Wednesdays. If I do not have anyone in office hours by 8:00 PM EST, I will leave for the evening. If you can’t make office hours, I’m happy to schedule an appointment.</w:t>
      </w:r>
    </w:p>
    <w:p w14:paraId="24DC47EA" w14:textId="77777777" w:rsidR="008B18E5" w:rsidRPr="00F526A9" w:rsidRDefault="008B18E5" w:rsidP="008B18E5">
      <w:pPr>
        <w:spacing w:line="480" w:lineRule="auto"/>
        <w:rPr>
          <w:rFonts w:ascii="Times New Roman" w:hAnsi="Times New Roman" w:cs="Times New Roman"/>
          <w:i/>
        </w:rPr>
      </w:pPr>
      <w:r w:rsidRPr="00F526A9">
        <w:rPr>
          <w:rFonts w:ascii="Times New Roman" w:hAnsi="Times New Roman" w:cs="Times New Roman"/>
        </w:rPr>
        <w:t>(Ayar-Illichman, 2012)</w:t>
      </w:r>
    </w:p>
    <w:p w14:paraId="36C8ED03" w14:textId="77777777" w:rsidR="002E4DB8" w:rsidRPr="008B18E5" w:rsidRDefault="002E4DB8" w:rsidP="000F01D9">
      <w:pPr>
        <w:spacing w:line="480" w:lineRule="auto"/>
        <w:rPr>
          <w:rFonts w:ascii="Times New Roman" w:hAnsi="Times New Roman" w:cs="Times New Roman"/>
        </w:rPr>
      </w:pPr>
    </w:p>
    <w:p w14:paraId="553953A5" w14:textId="0D51F383" w:rsidR="002E4DB8" w:rsidRPr="000F01D9" w:rsidRDefault="002E4DB8" w:rsidP="000F01D9">
      <w:pPr>
        <w:spacing w:line="480" w:lineRule="auto"/>
        <w:rPr>
          <w:rFonts w:ascii="Times New Roman" w:hAnsi="Times New Roman" w:cs="Times New Roman"/>
          <w:i/>
        </w:rPr>
      </w:pPr>
      <w:r>
        <w:rPr>
          <w:rFonts w:ascii="Times New Roman" w:hAnsi="Times New Roman" w:cs="Times New Roman"/>
        </w:rPr>
        <w:t xml:space="preserve">Example 2b: </w:t>
      </w:r>
    </w:p>
    <w:p w14:paraId="134ACCB1" w14:textId="77777777" w:rsidR="002E4DB8" w:rsidRPr="000F01D9" w:rsidRDefault="002E4DB8" w:rsidP="000F01D9">
      <w:pPr>
        <w:pStyle w:val="BodyText"/>
        <w:pBdr>
          <w:top w:val="single" w:sz="4" w:space="1" w:color="auto"/>
          <w:left w:val="single" w:sz="4" w:space="4" w:color="auto"/>
          <w:bottom w:val="single" w:sz="4" w:space="1" w:color="auto"/>
          <w:right w:val="single" w:sz="4" w:space="4" w:color="auto"/>
        </w:pBdr>
        <w:rPr>
          <w:b/>
          <w:bCs/>
          <w:szCs w:val="24"/>
        </w:rPr>
      </w:pPr>
      <w:r w:rsidRPr="000F01D9">
        <w:rPr>
          <w:b/>
          <w:bCs/>
          <w:szCs w:val="24"/>
        </w:rPr>
        <w:t>Blackboard Discussion Use Policies</w:t>
      </w:r>
    </w:p>
    <w:p w14:paraId="379B5D6C" w14:textId="77777777" w:rsidR="002E4DB8" w:rsidRPr="000F01D9" w:rsidRDefault="002E4DB8" w:rsidP="000F01D9">
      <w:pPr>
        <w:pStyle w:val="BodyText2"/>
        <w:pBdr>
          <w:top w:val="single" w:sz="4" w:space="1" w:color="auto"/>
          <w:left w:val="single" w:sz="4" w:space="4" w:color="auto"/>
          <w:bottom w:val="single" w:sz="4" w:space="1" w:color="auto"/>
          <w:right w:val="single" w:sz="4" w:space="4" w:color="auto"/>
        </w:pBdr>
        <w:spacing w:after="0" w:line="240" w:lineRule="auto"/>
        <w:rPr>
          <w:szCs w:val="24"/>
        </w:rPr>
      </w:pPr>
      <w:r w:rsidRPr="008B18E5">
        <w:rPr>
          <w:rStyle w:val="Strong"/>
          <w:b w:val="0"/>
          <w:szCs w:val="24"/>
        </w:rPr>
        <w:t>Discussion boards will be available for general and specific topics.  The discussion boards are intended to be a place for questions and discussion in connection with this course and other course-related topics. Above all else, posters are to conduct themselves in a civil manner, and treat fellow students with respect.</w:t>
      </w:r>
      <w:r w:rsidRPr="000F01D9">
        <w:rPr>
          <w:rStyle w:val="Strong"/>
          <w:szCs w:val="24"/>
        </w:rPr>
        <w:t xml:space="preserve"> </w:t>
      </w:r>
      <w:r w:rsidRPr="000F01D9">
        <w:rPr>
          <w:szCs w:val="24"/>
        </w:rPr>
        <w:t xml:space="preserve">For more information on netiquette rules please visit: </w:t>
      </w:r>
      <w:hyperlink r:id="rId18" w:history="1">
        <w:r w:rsidRPr="000F01D9">
          <w:rPr>
            <w:rStyle w:val="Hyperlink"/>
            <w:szCs w:val="24"/>
          </w:rPr>
          <w:t>http://www.albion.com/netiquette/</w:t>
        </w:r>
      </w:hyperlink>
      <w:r w:rsidRPr="000F01D9">
        <w:rPr>
          <w:szCs w:val="24"/>
        </w:rPr>
        <w:t>.</w:t>
      </w:r>
    </w:p>
    <w:p w14:paraId="5E5BB7C6" w14:textId="77777777" w:rsidR="002E4DB8" w:rsidRPr="000F01D9" w:rsidRDefault="002E4DB8" w:rsidP="000F01D9">
      <w:pPr>
        <w:pStyle w:val="BodyText2"/>
        <w:pBdr>
          <w:top w:val="single" w:sz="4" w:space="1" w:color="auto"/>
          <w:left w:val="single" w:sz="4" w:space="4" w:color="auto"/>
          <w:bottom w:val="single" w:sz="4" w:space="1" w:color="auto"/>
          <w:right w:val="single" w:sz="4" w:space="4" w:color="auto"/>
        </w:pBdr>
        <w:spacing w:after="0" w:line="240" w:lineRule="auto"/>
        <w:rPr>
          <w:szCs w:val="24"/>
        </w:rPr>
      </w:pPr>
    </w:p>
    <w:p w14:paraId="7FA601F7" w14:textId="77777777" w:rsidR="002E4DB8" w:rsidRPr="000F01D9" w:rsidRDefault="002E4DB8" w:rsidP="000F01D9">
      <w:pPr>
        <w:pStyle w:val="BodyText2"/>
        <w:pBdr>
          <w:top w:val="single" w:sz="4" w:space="1" w:color="auto"/>
          <w:left w:val="single" w:sz="4" w:space="4" w:color="auto"/>
          <w:bottom w:val="single" w:sz="4" w:space="1" w:color="auto"/>
          <w:right w:val="single" w:sz="4" w:space="4" w:color="auto"/>
        </w:pBdr>
        <w:spacing w:after="0" w:line="240" w:lineRule="auto"/>
        <w:rPr>
          <w:szCs w:val="24"/>
        </w:rPr>
      </w:pPr>
      <w:r w:rsidRPr="000F01D9">
        <w:rPr>
          <w:szCs w:val="24"/>
        </w:rPr>
        <w:t>I will answer your questions posted on the discussion board as often as I can.  Since I travel internationally, due to time zone difference and Internet availability, I might not be able to be very prompt with my answers.  This is an asynchronous class.</w:t>
      </w:r>
    </w:p>
    <w:p w14:paraId="1EA6552C" w14:textId="77777777" w:rsidR="002E4DB8" w:rsidRPr="000F01D9" w:rsidRDefault="002E4DB8" w:rsidP="000F01D9">
      <w:pPr>
        <w:pStyle w:val="BodyText2"/>
        <w:pBdr>
          <w:top w:val="single" w:sz="4" w:space="1" w:color="auto"/>
          <w:left w:val="single" w:sz="4" w:space="4" w:color="auto"/>
          <w:bottom w:val="single" w:sz="4" w:space="1" w:color="auto"/>
          <w:right w:val="single" w:sz="4" w:space="4" w:color="auto"/>
        </w:pBdr>
        <w:spacing w:after="0" w:line="240" w:lineRule="auto"/>
        <w:rPr>
          <w:szCs w:val="24"/>
        </w:rPr>
      </w:pPr>
    </w:p>
    <w:p w14:paraId="6E1E36F3" w14:textId="77777777" w:rsidR="002E4DB8" w:rsidRPr="000F01D9" w:rsidRDefault="002E4DB8" w:rsidP="000F01D9">
      <w:pPr>
        <w:pStyle w:val="BodyText2"/>
        <w:pBdr>
          <w:top w:val="single" w:sz="4" w:space="1" w:color="auto"/>
          <w:left w:val="single" w:sz="4" w:space="4" w:color="auto"/>
          <w:bottom w:val="single" w:sz="4" w:space="1" w:color="auto"/>
          <w:right w:val="single" w:sz="4" w:space="4" w:color="auto"/>
        </w:pBdr>
        <w:spacing w:after="0" w:line="240" w:lineRule="auto"/>
        <w:rPr>
          <w:b/>
          <w:szCs w:val="24"/>
        </w:rPr>
      </w:pPr>
      <w:r w:rsidRPr="000F01D9">
        <w:rPr>
          <w:b/>
          <w:szCs w:val="24"/>
        </w:rPr>
        <w:t>E-mail Communication</w:t>
      </w:r>
    </w:p>
    <w:p w14:paraId="182EEA70" w14:textId="77777777" w:rsidR="002E4DB8" w:rsidRPr="000F01D9" w:rsidRDefault="002E4DB8" w:rsidP="000F01D9">
      <w:pPr>
        <w:pStyle w:val="BodyText2"/>
        <w:pBdr>
          <w:top w:val="single" w:sz="4" w:space="1" w:color="auto"/>
          <w:left w:val="single" w:sz="4" w:space="4" w:color="auto"/>
          <w:bottom w:val="single" w:sz="4" w:space="1" w:color="auto"/>
          <w:right w:val="single" w:sz="4" w:space="4" w:color="auto"/>
        </w:pBdr>
        <w:spacing w:after="0" w:line="240" w:lineRule="auto"/>
        <w:rPr>
          <w:szCs w:val="24"/>
        </w:rPr>
      </w:pPr>
      <w:r w:rsidRPr="000F01D9">
        <w:rPr>
          <w:szCs w:val="24"/>
        </w:rPr>
        <w:t>You must activate and use your Wayne State University account.  I will not answer e-mails received from private accounts such as “crazydog@yahoo.com.” Post your questions in the Blackboard discussion board rather than sending them to me via e-mail.  This way the entire class will benefit from having your questions answered.  If you need to contact your instructor via e-mail, in the subject heading of your e-mail use LIS 6120—xxx (section number).  Don’t forget to sign your messages with your full name.  Please make sure your WSU Inbox has enough capacity to receive messages during the semester.  One point will be deducted from the final grade for each message sent by the instructor to your account that bounces back as undeliverable because of ‘over quota.’  Please refrain from inviting faculty to join you on social media networks.</w:t>
      </w:r>
    </w:p>
    <w:p w14:paraId="5AE47C5D" w14:textId="33990AA6" w:rsidR="002E4DB8" w:rsidRPr="008B18E5" w:rsidRDefault="008B18E5" w:rsidP="000D7763">
      <w:pPr>
        <w:spacing w:line="480" w:lineRule="auto"/>
        <w:rPr>
          <w:rFonts w:ascii="Times New Roman" w:hAnsi="Times New Roman" w:cs="Times New Roman"/>
        </w:rPr>
      </w:pPr>
      <w:r w:rsidRPr="00F526A9">
        <w:rPr>
          <w:rFonts w:ascii="Times New Roman" w:hAnsi="Times New Roman" w:cs="Times New Roman"/>
        </w:rPr>
        <w:t>(Anghelescu, 2012)</w:t>
      </w:r>
    </w:p>
    <w:p w14:paraId="0A83E609" w14:textId="3D14AEF6" w:rsidR="002E4DB8" w:rsidRDefault="002E4DB8" w:rsidP="000D7763">
      <w:pPr>
        <w:spacing w:line="480" w:lineRule="auto"/>
        <w:rPr>
          <w:rFonts w:ascii="Times New Roman" w:hAnsi="Times New Roman" w:cs="Times New Roman"/>
        </w:rPr>
      </w:pPr>
      <w:r>
        <w:rPr>
          <w:rFonts w:ascii="Times New Roman" w:hAnsi="Times New Roman" w:cs="Times New Roman"/>
        </w:rPr>
        <w:t xml:space="preserve">Example 2c: </w:t>
      </w:r>
    </w:p>
    <w:p w14:paraId="011CB07B" w14:textId="77777777" w:rsidR="002E4DB8" w:rsidRPr="000D7763" w:rsidRDefault="002E4DB8" w:rsidP="00B725DD">
      <w:pPr>
        <w:pBdr>
          <w:top w:val="single" w:sz="4" w:space="1" w:color="auto"/>
          <w:left w:val="single" w:sz="4" w:space="4" w:color="auto"/>
          <w:bottom w:val="single" w:sz="4" w:space="1" w:color="auto"/>
          <w:right w:val="single" w:sz="4" w:space="4" w:color="auto"/>
        </w:pBdr>
        <w:spacing w:line="480" w:lineRule="auto"/>
        <w:rPr>
          <w:rFonts w:ascii="Times New Roman" w:hAnsi="Times New Roman" w:cs="Times New Roman"/>
        </w:rPr>
      </w:pPr>
      <w:r>
        <w:rPr>
          <w:rFonts w:ascii="Times New Roman" w:hAnsi="Times New Roman" w:cs="Times New Roman"/>
          <w:noProof/>
        </w:rPr>
        <w:drawing>
          <wp:inline distT="0" distB="0" distL="0" distR="0" wp14:anchorId="09BDE6C3" wp14:editId="554A7D50">
            <wp:extent cx="5943600" cy="180784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structorCommunication800.png"/>
                    <pic:cNvPicPr/>
                  </pic:nvPicPr>
                  <pic:blipFill>
                    <a:blip r:embed="rId19">
                      <a:extLst>
                        <a:ext uri="{28A0092B-C50C-407E-A947-70E740481C1C}">
                          <a14:useLocalDpi xmlns:a14="http://schemas.microsoft.com/office/drawing/2010/main" val="0"/>
                        </a:ext>
                      </a:extLst>
                    </a:blip>
                    <a:stretch>
                      <a:fillRect/>
                    </a:stretch>
                  </pic:blipFill>
                  <pic:spPr>
                    <a:xfrm>
                      <a:off x="0" y="0"/>
                      <a:ext cx="5943600" cy="1807845"/>
                    </a:xfrm>
                    <a:prstGeom prst="rect">
                      <a:avLst/>
                    </a:prstGeom>
                  </pic:spPr>
                </pic:pic>
              </a:graphicData>
            </a:graphic>
          </wp:inline>
        </w:drawing>
      </w:r>
    </w:p>
    <w:p w14:paraId="44AAFD8E" w14:textId="5D88E962" w:rsidR="002E4DB8" w:rsidRPr="00295A74" w:rsidRDefault="00295A74" w:rsidP="00295A74">
      <w:pPr>
        <w:spacing w:line="480" w:lineRule="auto"/>
        <w:rPr>
          <w:rFonts w:ascii="Times New Roman" w:hAnsi="Times New Roman" w:cs="Times New Roman"/>
        </w:rPr>
      </w:pPr>
      <w:r>
        <w:rPr>
          <w:rFonts w:ascii="Times New Roman" w:hAnsi="Times New Roman" w:cs="Times New Roman"/>
        </w:rPr>
        <w:t>(Walster, 2013b)</w:t>
      </w:r>
    </w:p>
    <w:p w14:paraId="6ECE0421" w14:textId="77777777" w:rsidR="002E4DB8" w:rsidRDefault="002E4DB8" w:rsidP="00B725DD">
      <w:pPr>
        <w:spacing w:line="480" w:lineRule="auto"/>
        <w:ind w:firstLine="720"/>
        <w:rPr>
          <w:rFonts w:ascii="Times New Roman" w:hAnsi="Times New Roman" w:cs="Times New Roman"/>
        </w:rPr>
      </w:pPr>
      <w:r>
        <w:rPr>
          <w:rFonts w:ascii="Times New Roman" w:hAnsi="Times New Roman" w:cs="Times New Roman"/>
        </w:rPr>
        <w:t>However different the representation and content of the information policies between the course syllabi, the “Student Privacy and Information Security” policy is the most congruent among them. Of the twelve syllabi consulted, only two did not include this section. The rest all referenced the Family Educational Rights and Privacy Act (FERPA) and provided the same information.</w:t>
      </w:r>
    </w:p>
    <w:p w14:paraId="70815F98" w14:textId="6AC26A8B" w:rsidR="002E4DB8" w:rsidRPr="00BF120D" w:rsidRDefault="002E4DB8" w:rsidP="00BF120D">
      <w:pPr>
        <w:rPr>
          <w:rFonts w:ascii="Times New Roman" w:hAnsi="Times New Roman" w:cs="Times New Roman"/>
        </w:rPr>
      </w:pPr>
      <w:r>
        <w:rPr>
          <w:rFonts w:ascii="Times New Roman" w:hAnsi="Times New Roman" w:cs="Times New Roman"/>
        </w:rPr>
        <w:t xml:space="preserve">Example 3: </w:t>
      </w:r>
    </w:p>
    <w:p w14:paraId="2E3D42EE" w14:textId="77777777" w:rsidR="002E4DB8" w:rsidRPr="00BF120D" w:rsidRDefault="002E4DB8" w:rsidP="00BF120D">
      <w:pPr>
        <w:rPr>
          <w:rFonts w:ascii="Times New Roman" w:hAnsi="Times New Roman" w:cs="Times New Roman"/>
          <w:i/>
        </w:rPr>
      </w:pPr>
    </w:p>
    <w:p w14:paraId="7F3D6FE9" w14:textId="77777777" w:rsidR="002E4DB8" w:rsidRPr="002C042C" w:rsidRDefault="002E4DB8" w:rsidP="002C042C">
      <w:pPr>
        <w:pBdr>
          <w:top w:val="single" w:sz="4" w:space="1" w:color="auto"/>
          <w:left w:val="single" w:sz="4" w:space="4" w:color="auto"/>
          <w:bottom w:val="single" w:sz="4" w:space="1" w:color="auto"/>
          <w:right w:val="single" w:sz="4" w:space="4" w:color="auto"/>
        </w:pBdr>
        <w:rPr>
          <w:rFonts w:ascii="Times New Roman" w:hAnsi="Times New Roman" w:cs="Times New Roman"/>
        </w:rPr>
      </w:pPr>
      <w:r w:rsidRPr="002C042C">
        <w:rPr>
          <w:rFonts w:ascii="Times New Roman" w:hAnsi="Times New Roman" w:cs="Times New Roman"/>
          <w:b/>
          <w:bCs/>
        </w:rPr>
        <w:t>Student Privacy and Information Security</w:t>
      </w:r>
    </w:p>
    <w:p w14:paraId="72FB3A79" w14:textId="77777777" w:rsidR="002E4DB8" w:rsidRPr="005768CD" w:rsidRDefault="002E4DB8" w:rsidP="002C042C">
      <w:pPr>
        <w:pBdr>
          <w:top w:val="single" w:sz="4" w:space="1" w:color="auto"/>
          <w:left w:val="single" w:sz="4" w:space="4" w:color="auto"/>
          <w:bottom w:val="single" w:sz="4" w:space="1" w:color="auto"/>
          <w:right w:val="single" w:sz="4" w:space="4" w:color="auto"/>
        </w:pBdr>
        <w:rPr>
          <w:rFonts w:ascii="Times New Roman" w:hAnsi="Times New Roman" w:cs="Times New Roman"/>
        </w:rPr>
      </w:pPr>
      <w:r w:rsidRPr="002C042C">
        <w:rPr>
          <w:rFonts w:ascii="Times New Roman" w:hAnsi="Times New Roman" w:cs="Times New Roman"/>
        </w:rPr>
        <w:t xml:space="preserve">SLIS follows all WSU policies and procedures regarding student privacy and security as outlined by the Family Educational Rights and Privacy Act (FERPA)--a federal mandate: </w:t>
      </w:r>
      <w:hyperlink r:id="rId20" w:history="1">
        <w:r w:rsidRPr="002C042C">
          <w:rPr>
            <w:rStyle w:val="Hyperlink"/>
            <w:rFonts w:ascii="Times New Roman" w:hAnsi="Times New Roman" w:cs="Times New Roman"/>
          </w:rPr>
          <w:t>http://reg.wayne.edu/students/privacy.php</w:t>
        </w:r>
      </w:hyperlink>
    </w:p>
    <w:p w14:paraId="2AFF257A" w14:textId="284678EE" w:rsidR="002E4DB8" w:rsidRDefault="00A57BA2" w:rsidP="00A57BA2">
      <w:pPr>
        <w:rPr>
          <w:rFonts w:ascii="Times New Roman" w:hAnsi="Times New Roman" w:cs="Times New Roman"/>
        </w:rPr>
      </w:pPr>
      <w:r w:rsidRPr="00BF120D">
        <w:rPr>
          <w:rFonts w:ascii="Times New Roman" w:hAnsi="Times New Roman" w:cs="Times New Roman"/>
        </w:rPr>
        <w:t>(Anghelescu, 2012; Ayar-Illichman, 2012; Biggers, 2013; Charbonneau, 2013; Heinrichs, 2013; Lorenzen, 2013; Maatta-Smith, 2012; Walster 2013a, 2013b; and Zhang, 2013)</w:t>
      </w:r>
    </w:p>
    <w:p w14:paraId="329A0752" w14:textId="77777777" w:rsidR="00A57BA2" w:rsidRDefault="00A57BA2" w:rsidP="00A57BA2">
      <w:pPr>
        <w:rPr>
          <w:rFonts w:ascii="Times New Roman" w:hAnsi="Times New Roman" w:cs="Times New Roman"/>
        </w:rPr>
      </w:pPr>
    </w:p>
    <w:p w14:paraId="194D73FE" w14:textId="77777777" w:rsidR="002E4DB8" w:rsidRDefault="002E4DB8" w:rsidP="00BF120D">
      <w:pPr>
        <w:spacing w:line="480" w:lineRule="auto"/>
        <w:ind w:firstLine="360"/>
        <w:rPr>
          <w:rFonts w:ascii="Times New Roman" w:hAnsi="Times New Roman" w:cs="Times New Roman"/>
        </w:rPr>
      </w:pPr>
      <w:r>
        <w:rPr>
          <w:rFonts w:ascii="Times New Roman" w:hAnsi="Times New Roman" w:cs="Times New Roman"/>
        </w:rPr>
        <w:t xml:space="preserve">Lastly, there are information polices that are not included within certain syllabi but should be. After reviewing the syllabi from previous classes, two syllabi lacked significant areas of information policies. Those missing from the syllabi are: </w:t>
      </w:r>
    </w:p>
    <w:p w14:paraId="4B67935E" w14:textId="77777777" w:rsidR="002E4DB8" w:rsidRDefault="002E4DB8" w:rsidP="002E4DB8">
      <w:pPr>
        <w:pStyle w:val="ListParagraph"/>
        <w:numPr>
          <w:ilvl w:val="0"/>
          <w:numId w:val="8"/>
        </w:numPr>
        <w:spacing w:line="480" w:lineRule="auto"/>
        <w:rPr>
          <w:rFonts w:ascii="Times New Roman" w:hAnsi="Times New Roman" w:cs="Times New Roman"/>
        </w:rPr>
      </w:pPr>
      <w:r w:rsidRPr="00DD7229">
        <w:rPr>
          <w:rFonts w:ascii="Times New Roman" w:hAnsi="Times New Roman" w:cs="Times New Roman"/>
        </w:rPr>
        <w:t xml:space="preserve">Academic integrity and plagiarism, </w:t>
      </w:r>
    </w:p>
    <w:p w14:paraId="5F8D4A8C" w14:textId="77777777" w:rsidR="002E4DB8" w:rsidRDefault="002E4DB8" w:rsidP="002E4DB8">
      <w:pPr>
        <w:pStyle w:val="ListParagraph"/>
        <w:numPr>
          <w:ilvl w:val="0"/>
          <w:numId w:val="8"/>
        </w:numPr>
        <w:spacing w:line="480" w:lineRule="auto"/>
        <w:rPr>
          <w:rFonts w:ascii="Times New Roman" w:hAnsi="Times New Roman" w:cs="Times New Roman"/>
        </w:rPr>
      </w:pPr>
      <w:r w:rsidRPr="00DD7229">
        <w:rPr>
          <w:rFonts w:ascii="Times New Roman" w:hAnsi="Times New Roman" w:cs="Times New Roman"/>
        </w:rPr>
        <w:t xml:space="preserve">Student privacy and information security, </w:t>
      </w:r>
    </w:p>
    <w:p w14:paraId="4A71CF0D" w14:textId="77777777" w:rsidR="002E4DB8" w:rsidRDefault="002E4DB8" w:rsidP="002E4DB8">
      <w:pPr>
        <w:pStyle w:val="ListParagraph"/>
        <w:numPr>
          <w:ilvl w:val="0"/>
          <w:numId w:val="8"/>
        </w:numPr>
        <w:spacing w:line="480" w:lineRule="auto"/>
        <w:rPr>
          <w:rFonts w:ascii="Times New Roman" w:hAnsi="Times New Roman" w:cs="Times New Roman"/>
        </w:rPr>
      </w:pPr>
      <w:r w:rsidRPr="00DD7229">
        <w:rPr>
          <w:rFonts w:ascii="Times New Roman" w:hAnsi="Times New Roman" w:cs="Times New Roman"/>
        </w:rPr>
        <w:t xml:space="preserve">Student progress and grading, and </w:t>
      </w:r>
    </w:p>
    <w:p w14:paraId="0B20F8AC" w14:textId="77777777" w:rsidR="002E4DB8" w:rsidRDefault="002E4DB8" w:rsidP="002E4DB8">
      <w:pPr>
        <w:pStyle w:val="ListParagraph"/>
        <w:numPr>
          <w:ilvl w:val="0"/>
          <w:numId w:val="8"/>
        </w:numPr>
        <w:spacing w:line="480" w:lineRule="auto"/>
        <w:rPr>
          <w:rFonts w:ascii="Times New Roman" w:hAnsi="Times New Roman" w:cs="Times New Roman"/>
        </w:rPr>
      </w:pPr>
      <w:r w:rsidRPr="00DD7229">
        <w:rPr>
          <w:rFonts w:ascii="Times New Roman" w:hAnsi="Times New Roman" w:cs="Times New Roman"/>
        </w:rPr>
        <w:t xml:space="preserve">Communication. </w:t>
      </w:r>
    </w:p>
    <w:p w14:paraId="0AF094E3" w14:textId="77777777" w:rsidR="002E4DB8" w:rsidRPr="00DD7229" w:rsidRDefault="002E4DB8" w:rsidP="00DD7229">
      <w:pPr>
        <w:spacing w:line="480" w:lineRule="auto"/>
        <w:rPr>
          <w:rFonts w:ascii="Times New Roman" w:hAnsi="Times New Roman" w:cs="Times New Roman"/>
        </w:rPr>
      </w:pPr>
      <w:r w:rsidRPr="00DD7229">
        <w:rPr>
          <w:rFonts w:ascii="Times New Roman" w:hAnsi="Times New Roman" w:cs="Times New Roman"/>
        </w:rPr>
        <w:t xml:space="preserve">These four polices are essential to include in course syllabi. </w:t>
      </w:r>
    </w:p>
    <w:p w14:paraId="4A8C76FF" w14:textId="77777777" w:rsidR="002E4DB8" w:rsidRPr="000D7763" w:rsidRDefault="002E4DB8" w:rsidP="000D7763">
      <w:pPr>
        <w:spacing w:line="480" w:lineRule="auto"/>
        <w:rPr>
          <w:rFonts w:ascii="Times New Roman" w:hAnsi="Times New Roman" w:cs="Times New Roman"/>
        </w:rPr>
      </w:pPr>
    </w:p>
    <w:p w14:paraId="5C0BEF19" w14:textId="77777777" w:rsidR="002E4DB8" w:rsidRDefault="002E4DB8" w:rsidP="002E4DB8">
      <w:pPr>
        <w:rPr>
          <w:rFonts w:ascii="Times New Roman" w:hAnsi="Times New Roman" w:cs="Times New Roman"/>
          <w:sz w:val="18"/>
          <w:szCs w:val="18"/>
        </w:rPr>
        <w:sectPr w:rsidR="002E4DB8" w:rsidSect="00A317E8">
          <w:pgSz w:w="12240" w:h="15840"/>
          <w:pgMar w:top="1440" w:right="1440" w:bottom="1440" w:left="1440" w:header="720" w:footer="720" w:gutter="0"/>
          <w:cols w:space="720"/>
          <w:docGrid w:linePitch="360"/>
        </w:sectPr>
      </w:pPr>
    </w:p>
    <w:p w14:paraId="092B2241" w14:textId="77777777" w:rsidR="002E4DB8" w:rsidRDefault="002E4DB8" w:rsidP="00266291">
      <w:pPr>
        <w:spacing w:line="480" w:lineRule="auto"/>
        <w:jc w:val="center"/>
        <w:rPr>
          <w:rFonts w:ascii="Times New Roman" w:hAnsi="Times New Roman" w:cs="Times New Roman"/>
        </w:rPr>
      </w:pPr>
      <w:r>
        <w:rPr>
          <w:rFonts w:ascii="Times New Roman" w:hAnsi="Times New Roman" w:cs="Times New Roman"/>
        </w:rPr>
        <w:t>References</w:t>
      </w:r>
    </w:p>
    <w:p w14:paraId="56CDD055" w14:textId="77777777" w:rsidR="002E4DB8" w:rsidRPr="00F46E56" w:rsidRDefault="002E4DB8" w:rsidP="008E1BEB">
      <w:pPr>
        <w:spacing w:line="480" w:lineRule="auto"/>
        <w:ind w:left="720" w:hanging="720"/>
        <w:rPr>
          <w:rFonts w:ascii="Times New Roman" w:hAnsi="Times New Roman" w:cs="Times New Roman"/>
        </w:rPr>
      </w:pPr>
      <w:r>
        <w:rPr>
          <w:rFonts w:ascii="Times New Roman" w:hAnsi="Times New Roman" w:cs="Times New Roman"/>
        </w:rPr>
        <w:t xml:space="preserve">Anghelescu, H. (2012). </w:t>
      </w:r>
      <w:r>
        <w:rPr>
          <w:rFonts w:ascii="Times New Roman" w:hAnsi="Times New Roman" w:cs="Times New Roman"/>
          <w:i/>
        </w:rPr>
        <w:t>Syllabus for LIS 6120 Access to Information</w:t>
      </w:r>
      <w:r>
        <w:rPr>
          <w:rFonts w:ascii="Times New Roman" w:hAnsi="Times New Roman" w:cs="Times New Roman"/>
        </w:rPr>
        <w:t xml:space="preserve">. (Available from the </w:t>
      </w:r>
      <w:r w:rsidRPr="00266291">
        <w:rPr>
          <w:rFonts w:ascii="Times New Roman" w:hAnsi="Times New Roman" w:cs="Times New Roman"/>
        </w:rPr>
        <w:t>Wayne State University</w:t>
      </w:r>
      <w:r>
        <w:rPr>
          <w:rFonts w:ascii="Times New Roman" w:hAnsi="Times New Roman" w:cs="Times New Roman"/>
        </w:rPr>
        <w:t xml:space="preserve"> School of Library and Information Science, 106 Kresge Library, Detroit, MI 48202)</w:t>
      </w:r>
    </w:p>
    <w:p w14:paraId="30BE39FA" w14:textId="77777777" w:rsidR="002E4DB8" w:rsidRDefault="002E4DB8" w:rsidP="008E1BEB">
      <w:pPr>
        <w:spacing w:line="480" w:lineRule="auto"/>
        <w:ind w:left="720" w:hanging="720"/>
        <w:rPr>
          <w:rFonts w:ascii="Times New Roman" w:hAnsi="Times New Roman" w:cs="Times New Roman"/>
        </w:rPr>
      </w:pPr>
      <w:r>
        <w:rPr>
          <w:rFonts w:ascii="Times New Roman" w:hAnsi="Times New Roman" w:cs="Times New Roman"/>
        </w:rPr>
        <w:t xml:space="preserve">Ayar-Illichman, C. (2012). </w:t>
      </w:r>
      <w:r>
        <w:rPr>
          <w:rFonts w:ascii="Times New Roman" w:hAnsi="Times New Roman" w:cs="Times New Roman"/>
          <w:i/>
        </w:rPr>
        <w:t>Syllabus for LIS 6080 Information Technology.</w:t>
      </w:r>
      <w:r>
        <w:rPr>
          <w:rFonts w:ascii="Times New Roman" w:hAnsi="Times New Roman" w:cs="Times New Roman"/>
        </w:rPr>
        <w:t xml:space="preserve"> (Available from the </w:t>
      </w:r>
      <w:r w:rsidRPr="00266291">
        <w:rPr>
          <w:rFonts w:ascii="Times New Roman" w:hAnsi="Times New Roman" w:cs="Times New Roman"/>
        </w:rPr>
        <w:t>Wayne State University</w:t>
      </w:r>
      <w:r>
        <w:rPr>
          <w:rFonts w:ascii="Times New Roman" w:hAnsi="Times New Roman" w:cs="Times New Roman"/>
        </w:rPr>
        <w:t xml:space="preserve"> School of Library and Information Science, 106 Kresge Library, Detroit, MI 48202)</w:t>
      </w:r>
    </w:p>
    <w:p w14:paraId="0CC2F148" w14:textId="77777777" w:rsidR="002E4DB8" w:rsidRDefault="002E4DB8" w:rsidP="00D11DD4">
      <w:pPr>
        <w:spacing w:line="480" w:lineRule="auto"/>
        <w:ind w:left="720" w:hanging="720"/>
        <w:rPr>
          <w:rFonts w:ascii="Times New Roman" w:hAnsi="Times New Roman" w:cs="Times New Roman"/>
        </w:rPr>
      </w:pPr>
      <w:r w:rsidRPr="00741694">
        <w:rPr>
          <w:rFonts w:ascii="Times New Roman" w:hAnsi="Times New Roman" w:cs="Times New Roman"/>
        </w:rPr>
        <w:t xml:space="preserve">Biggers, A. (2013). </w:t>
      </w:r>
      <w:r w:rsidRPr="00741694">
        <w:rPr>
          <w:rFonts w:ascii="Times New Roman" w:hAnsi="Times New Roman" w:cs="Times New Roman"/>
          <w:i/>
        </w:rPr>
        <w:t xml:space="preserve">Syllabus for LIS 7490 Competitive Intelligence and Data Analytics. </w:t>
      </w:r>
      <w:r w:rsidRPr="00741694">
        <w:rPr>
          <w:rFonts w:ascii="Times New Roman" w:hAnsi="Times New Roman" w:cs="Times New Roman"/>
        </w:rPr>
        <w:t>(Available from the Wayne State University School of Library and Information Science, 106 Kresge Library, Detroit, MI 48202)</w:t>
      </w:r>
    </w:p>
    <w:p w14:paraId="2DAF193F" w14:textId="77777777" w:rsidR="002E4DB8" w:rsidRPr="006059C7" w:rsidRDefault="002E4DB8" w:rsidP="006059C7">
      <w:pPr>
        <w:spacing w:line="480" w:lineRule="auto"/>
        <w:ind w:left="720" w:hanging="720"/>
        <w:rPr>
          <w:rFonts w:ascii="Times New Roman" w:hAnsi="Times New Roman" w:cs="Times New Roman"/>
        </w:rPr>
      </w:pPr>
      <w:r>
        <w:rPr>
          <w:rFonts w:ascii="Times New Roman" w:hAnsi="Times New Roman" w:cs="Times New Roman"/>
        </w:rPr>
        <w:t xml:space="preserve">Charbonneau, D. (2013). </w:t>
      </w:r>
      <w:r>
        <w:rPr>
          <w:rFonts w:ascii="Times New Roman" w:hAnsi="Times New Roman" w:cs="Times New Roman"/>
          <w:i/>
        </w:rPr>
        <w:t>Syllabus for LIS 7620 Health Informatics and E-Science</w:t>
      </w:r>
      <w:r>
        <w:rPr>
          <w:rFonts w:ascii="Times New Roman" w:hAnsi="Times New Roman" w:cs="Times New Roman"/>
        </w:rPr>
        <w:t xml:space="preserve">. (Available from the </w:t>
      </w:r>
      <w:r w:rsidRPr="00266291">
        <w:rPr>
          <w:rFonts w:ascii="Times New Roman" w:hAnsi="Times New Roman" w:cs="Times New Roman"/>
        </w:rPr>
        <w:t>Wayne State University</w:t>
      </w:r>
      <w:r>
        <w:rPr>
          <w:rFonts w:ascii="Times New Roman" w:hAnsi="Times New Roman" w:cs="Times New Roman"/>
        </w:rPr>
        <w:t xml:space="preserve"> School of Library and Information Science, 106 Kresge Library, Detroit, MI 48202)</w:t>
      </w:r>
    </w:p>
    <w:p w14:paraId="3168414E" w14:textId="77777777" w:rsidR="002E4DB8" w:rsidRDefault="002E4DB8" w:rsidP="000649F2">
      <w:pPr>
        <w:spacing w:line="480" w:lineRule="auto"/>
        <w:ind w:left="720" w:hanging="720"/>
        <w:rPr>
          <w:rFonts w:ascii="Times New Roman" w:hAnsi="Times New Roman" w:cs="Times New Roman"/>
        </w:rPr>
      </w:pPr>
      <w:r>
        <w:rPr>
          <w:rFonts w:ascii="Times New Roman" w:hAnsi="Times New Roman" w:cs="Times New Roman"/>
        </w:rPr>
        <w:t xml:space="preserve">Heinrichs, J. (2013). </w:t>
      </w:r>
      <w:r>
        <w:rPr>
          <w:rFonts w:ascii="Times New Roman" w:hAnsi="Times New Roman" w:cs="Times New Roman"/>
          <w:i/>
        </w:rPr>
        <w:t>Syllabus for LIS 7410 Software Productivity Tools for Information Professionals</w:t>
      </w:r>
      <w:r>
        <w:rPr>
          <w:rFonts w:ascii="Times New Roman" w:hAnsi="Times New Roman" w:cs="Times New Roman"/>
        </w:rPr>
        <w:t xml:space="preserve">. (Available from the </w:t>
      </w:r>
      <w:r w:rsidRPr="00266291">
        <w:rPr>
          <w:rFonts w:ascii="Times New Roman" w:hAnsi="Times New Roman" w:cs="Times New Roman"/>
        </w:rPr>
        <w:t>Wayne State University</w:t>
      </w:r>
      <w:r>
        <w:rPr>
          <w:rFonts w:ascii="Times New Roman" w:hAnsi="Times New Roman" w:cs="Times New Roman"/>
        </w:rPr>
        <w:t xml:space="preserve"> School of Library and Information Science, 106 Kresge Library, Detroit, MI 48202)</w:t>
      </w:r>
    </w:p>
    <w:p w14:paraId="079E28C1" w14:textId="77777777" w:rsidR="002E4DB8" w:rsidRPr="00346468" w:rsidRDefault="002E4DB8" w:rsidP="00346468">
      <w:pPr>
        <w:spacing w:line="480" w:lineRule="auto"/>
        <w:ind w:left="720" w:hanging="720"/>
        <w:rPr>
          <w:rFonts w:ascii="Times New Roman" w:hAnsi="Times New Roman"/>
        </w:rPr>
      </w:pPr>
      <w:r w:rsidRPr="0048411B">
        <w:rPr>
          <w:rFonts w:ascii="Times New Roman" w:hAnsi="Times New Roman"/>
        </w:rPr>
        <w:t xml:space="preserve">Jaeger, P. (2007). Information policy, information access, and democratic participation: The national and international implications of the Bush administration’s information politics. </w:t>
      </w:r>
      <w:r w:rsidRPr="0048411B">
        <w:rPr>
          <w:rFonts w:ascii="Times New Roman" w:hAnsi="Times New Roman"/>
          <w:i/>
          <w:iCs/>
        </w:rPr>
        <w:t>Government Information Quarterly</w:t>
      </w:r>
      <w:r w:rsidRPr="0048411B">
        <w:rPr>
          <w:rFonts w:ascii="Times New Roman" w:hAnsi="Times New Roman"/>
        </w:rPr>
        <w:t xml:space="preserve">, </w:t>
      </w:r>
      <w:r w:rsidRPr="0048411B">
        <w:rPr>
          <w:rFonts w:ascii="Times New Roman" w:hAnsi="Times New Roman"/>
          <w:i/>
          <w:iCs/>
        </w:rPr>
        <w:t>24</w:t>
      </w:r>
      <w:r w:rsidRPr="0048411B">
        <w:rPr>
          <w:rFonts w:ascii="Times New Roman" w:hAnsi="Times New Roman"/>
        </w:rPr>
        <w:t>(4), 840-859. doi:10.1016/j.giq.2007.01.004</w:t>
      </w:r>
    </w:p>
    <w:p w14:paraId="598E184D" w14:textId="77777777" w:rsidR="002E4DB8" w:rsidRDefault="002E4DB8" w:rsidP="00D11DD4">
      <w:pPr>
        <w:spacing w:line="480" w:lineRule="auto"/>
        <w:ind w:left="720" w:hanging="720"/>
        <w:rPr>
          <w:rFonts w:ascii="Times New Roman" w:hAnsi="Times New Roman" w:cs="Times New Roman"/>
        </w:rPr>
      </w:pPr>
      <w:r>
        <w:rPr>
          <w:rFonts w:ascii="Times New Roman" w:hAnsi="Times New Roman" w:cs="Times New Roman"/>
        </w:rPr>
        <w:t xml:space="preserve">Lorenzen, M. (2013). </w:t>
      </w:r>
      <w:r>
        <w:rPr>
          <w:rFonts w:ascii="Times New Roman" w:hAnsi="Times New Roman" w:cs="Times New Roman"/>
          <w:i/>
        </w:rPr>
        <w:t>Syllabus for LIS 7040 Library Administration and Management</w:t>
      </w:r>
      <w:r>
        <w:rPr>
          <w:rFonts w:ascii="Times New Roman" w:hAnsi="Times New Roman" w:cs="Times New Roman"/>
        </w:rPr>
        <w:t xml:space="preserve">. (Available from the </w:t>
      </w:r>
      <w:r w:rsidRPr="00266291">
        <w:rPr>
          <w:rFonts w:ascii="Times New Roman" w:hAnsi="Times New Roman" w:cs="Times New Roman"/>
        </w:rPr>
        <w:t>Wayne State University</w:t>
      </w:r>
      <w:r>
        <w:rPr>
          <w:rFonts w:ascii="Times New Roman" w:hAnsi="Times New Roman" w:cs="Times New Roman"/>
        </w:rPr>
        <w:t xml:space="preserve"> School of Library and Information Science, 106 Kresge Library, Detroit, MI 48202)</w:t>
      </w:r>
    </w:p>
    <w:p w14:paraId="3B4737E9" w14:textId="77777777" w:rsidR="002E4DB8" w:rsidRDefault="002E4DB8" w:rsidP="00266291">
      <w:pPr>
        <w:spacing w:line="480" w:lineRule="auto"/>
        <w:ind w:left="720" w:hanging="720"/>
        <w:rPr>
          <w:rFonts w:ascii="Times New Roman" w:hAnsi="Times New Roman" w:cs="Times New Roman"/>
        </w:rPr>
      </w:pPr>
      <w:r>
        <w:rPr>
          <w:rFonts w:ascii="Times New Roman" w:hAnsi="Times New Roman" w:cs="Times New Roman"/>
        </w:rPr>
        <w:t xml:space="preserve">Maatta-Smith, S. (2012). </w:t>
      </w:r>
      <w:r>
        <w:rPr>
          <w:rFonts w:ascii="Times New Roman" w:hAnsi="Times New Roman" w:cs="Times New Roman"/>
          <w:i/>
        </w:rPr>
        <w:t>Syllabus for LIS 6010 Introduction to the Information Profession.</w:t>
      </w:r>
      <w:r>
        <w:rPr>
          <w:rFonts w:ascii="Times New Roman" w:hAnsi="Times New Roman" w:cs="Times New Roman"/>
        </w:rPr>
        <w:t xml:space="preserve"> (Available from the </w:t>
      </w:r>
      <w:r w:rsidRPr="00266291">
        <w:rPr>
          <w:rFonts w:ascii="Times New Roman" w:hAnsi="Times New Roman" w:cs="Times New Roman"/>
        </w:rPr>
        <w:t>Wayne State University</w:t>
      </w:r>
      <w:r>
        <w:rPr>
          <w:rFonts w:ascii="Times New Roman" w:hAnsi="Times New Roman" w:cs="Times New Roman"/>
        </w:rPr>
        <w:t xml:space="preserve"> School of Library and Information Science, 106 Kresge Library, Detroit, MI 48202)</w:t>
      </w:r>
    </w:p>
    <w:p w14:paraId="3638BBBD" w14:textId="77777777" w:rsidR="002E4DB8" w:rsidRPr="00BE1C1B" w:rsidRDefault="002E4DB8" w:rsidP="00BE1C1B">
      <w:pPr>
        <w:spacing w:line="480" w:lineRule="auto"/>
        <w:ind w:left="720" w:hanging="720"/>
        <w:rPr>
          <w:rFonts w:ascii="Times New Roman" w:hAnsi="Times New Roman"/>
        </w:rPr>
      </w:pPr>
      <w:r w:rsidRPr="00F27862">
        <w:rPr>
          <w:rFonts w:ascii="Times New Roman" w:hAnsi="Times New Roman"/>
        </w:rPr>
        <w:t xml:space="preserve">Maxwell, T. A. (2003). Toward a model of information policy analysis: Speech as an illustrative example. </w:t>
      </w:r>
      <w:r w:rsidRPr="00F27862">
        <w:rPr>
          <w:rFonts w:ascii="Times New Roman" w:hAnsi="Times New Roman"/>
          <w:i/>
          <w:iCs/>
        </w:rPr>
        <w:t xml:space="preserve">First Monday, 8 </w:t>
      </w:r>
      <w:r w:rsidRPr="00F27862">
        <w:rPr>
          <w:rFonts w:ascii="Times New Roman" w:hAnsi="Times New Roman"/>
        </w:rPr>
        <w:t>(6), n.p. Retrieved from http://firstmonday.org/htbin/cgiwrap/bin/ojs/index.php/fm/article/view/1060/980</w:t>
      </w:r>
    </w:p>
    <w:p w14:paraId="39871030" w14:textId="77777777" w:rsidR="002E4DB8" w:rsidRPr="00B25F35" w:rsidRDefault="002E4DB8" w:rsidP="00B25F35">
      <w:pPr>
        <w:spacing w:line="480" w:lineRule="auto"/>
        <w:ind w:left="720" w:hanging="720"/>
        <w:rPr>
          <w:rFonts w:ascii="Times New Roman" w:hAnsi="Times New Roman"/>
        </w:rPr>
      </w:pPr>
      <w:r w:rsidRPr="008F779A">
        <w:rPr>
          <w:rFonts w:ascii="Times New Roman" w:hAnsi="Times New Roman"/>
        </w:rPr>
        <w:t xml:space="preserve">Orna, E. (2008). Information policies: Yesterday, today, tomorrow. </w:t>
      </w:r>
      <w:r w:rsidRPr="008F779A">
        <w:rPr>
          <w:rFonts w:ascii="Times New Roman" w:hAnsi="Times New Roman"/>
          <w:i/>
          <w:iCs/>
        </w:rPr>
        <w:t>Journal Of Information Science</w:t>
      </w:r>
      <w:r w:rsidRPr="008F779A">
        <w:rPr>
          <w:rFonts w:ascii="Times New Roman" w:hAnsi="Times New Roman"/>
        </w:rPr>
        <w:t xml:space="preserve">, </w:t>
      </w:r>
      <w:r w:rsidRPr="008F779A">
        <w:rPr>
          <w:rFonts w:ascii="Times New Roman" w:hAnsi="Times New Roman"/>
          <w:i/>
          <w:iCs/>
        </w:rPr>
        <w:t>34</w:t>
      </w:r>
      <w:r w:rsidRPr="008F779A">
        <w:rPr>
          <w:rFonts w:ascii="Times New Roman" w:hAnsi="Times New Roman"/>
        </w:rPr>
        <w:t>(4), 547-565. doi:10.1177/0165551508092256</w:t>
      </w:r>
    </w:p>
    <w:p w14:paraId="0D84C2B4" w14:textId="77777777" w:rsidR="002E4DB8" w:rsidRPr="00A07CBD" w:rsidRDefault="002E4DB8" w:rsidP="00D11DD4">
      <w:pPr>
        <w:spacing w:line="480" w:lineRule="auto"/>
        <w:ind w:left="720" w:hanging="720"/>
        <w:rPr>
          <w:rFonts w:ascii="Times New Roman" w:hAnsi="Times New Roman" w:cs="Times New Roman"/>
        </w:rPr>
      </w:pPr>
      <w:r w:rsidRPr="00A07CBD">
        <w:rPr>
          <w:rFonts w:ascii="Times New Roman" w:hAnsi="Times New Roman" w:cs="Times New Roman"/>
        </w:rPr>
        <w:t xml:space="preserve">Walster, D. (2013a). </w:t>
      </w:r>
      <w:r w:rsidRPr="00A07CBD">
        <w:rPr>
          <w:rFonts w:ascii="Times New Roman" w:hAnsi="Times New Roman" w:cs="Times New Roman"/>
          <w:i/>
        </w:rPr>
        <w:t>Syllabus for LIS 7996 Research in Library and Information Science.</w:t>
      </w:r>
      <w:r w:rsidRPr="00A07CBD">
        <w:rPr>
          <w:rFonts w:ascii="Times New Roman" w:hAnsi="Times New Roman" w:cs="Times New Roman"/>
        </w:rPr>
        <w:t xml:space="preserve"> (Available from the Wayne State University School of Library and Information Science, 106 Kresge Library, Detroit, MI 48202)</w:t>
      </w:r>
    </w:p>
    <w:p w14:paraId="392E2EE2" w14:textId="77777777" w:rsidR="002E4DB8" w:rsidRDefault="002E4DB8" w:rsidP="00D11DD4">
      <w:pPr>
        <w:spacing w:line="480" w:lineRule="auto"/>
        <w:ind w:left="720" w:hanging="720"/>
        <w:rPr>
          <w:rFonts w:ascii="Times New Roman" w:hAnsi="Times New Roman" w:cs="Times New Roman"/>
        </w:rPr>
      </w:pPr>
      <w:r w:rsidRPr="00741694">
        <w:rPr>
          <w:rFonts w:ascii="Times New Roman" w:hAnsi="Times New Roman" w:cs="Times New Roman"/>
        </w:rPr>
        <w:t xml:space="preserve">Walster, D. (2013b). </w:t>
      </w:r>
      <w:r w:rsidRPr="00741694">
        <w:rPr>
          <w:rFonts w:ascii="Times New Roman" w:hAnsi="Times New Roman" w:cs="Times New Roman"/>
          <w:i/>
        </w:rPr>
        <w:t xml:space="preserve">Syllabus for LIS 8000 Information Policy. </w:t>
      </w:r>
      <w:r w:rsidRPr="00741694">
        <w:rPr>
          <w:rFonts w:ascii="Times New Roman" w:hAnsi="Times New Roman" w:cs="Times New Roman"/>
        </w:rPr>
        <w:t>(Available from the Wayne State University School of Library and Information Science, 106 Kresge Library, Detroit, MI 48202)</w:t>
      </w:r>
    </w:p>
    <w:p w14:paraId="3BC9767C" w14:textId="77777777" w:rsidR="002E4DB8" w:rsidRPr="00D11DD4" w:rsidRDefault="002E4DB8" w:rsidP="000F6084">
      <w:pPr>
        <w:spacing w:line="480" w:lineRule="auto"/>
        <w:ind w:left="720" w:hanging="720"/>
        <w:rPr>
          <w:rFonts w:ascii="Times New Roman" w:hAnsi="Times New Roman" w:cs="Times New Roman"/>
        </w:rPr>
      </w:pPr>
      <w:r w:rsidRPr="000F6084">
        <w:rPr>
          <w:rFonts w:ascii="Times New Roman" w:hAnsi="Times New Roman" w:cs="Times New Roman"/>
        </w:rPr>
        <w:t xml:space="preserve">What is Information Policy?. (1998, February 1). </w:t>
      </w:r>
      <w:r w:rsidRPr="000F6084">
        <w:rPr>
          <w:rFonts w:ascii="Times New Roman" w:hAnsi="Times New Roman" w:cs="Times New Roman"/>
          <w:i/>
          <w:iCs/>
        </w:rPr>
        <w:t>Vancouver Community Network - The regional free NET - Home</w:t>
      </w:r>
      <w:r w:rsidRPr="000F6084">
        <w:rPr>
          <w:rFonts w:ascii="Times New Roman" w:hAnsi="Times New Roman" w:cs="Times New Roman"/>
        </w:rPr>
        <w:t>. Retrieved from http://www.vcn.bc.ca/bcla-ip/committee/broch95.html</w:t>
      </w:r>
    </w:p>
    <w:p w14:paraId="3AD3397B" w14:textId="77777777" w:rsidR="002E4DB8" w:rsidRDefault="002E4DB8" w:rsidP="000649F2">
      <w:pPr>
        <w:spacing w:line="480" w:lineRule="auto"/>
        <w:ind w:left="720" w:hanging="720"/>
        <w:rPr>
          <w:rFonts w:ascii="Times New Roman" w:hAnsi="Times New Roman" w:cs="Times New Roman"/>
        </w:rPr>
      </w:pPr>
      <w:r>
        <w:rPr>
          <w:rFonts w:ascii="Times New Roman" w:hAnsi="Times New Roman" w:cs="Times New Roman"/>
        </w:rPr>
        <w:t xml:space="preserve">Zhang, X. (2013). </w:t>
      </w:r>
      <w:r>
        <w:rPr>
          <w:rFonts w:ascii="Times New Roman" w:hAnsi="Times New Roman" w:cs="Times New Roman"/>
          <w:i/>
        </w:rPr>
        <w:t>Syllabus for LIS 7420 Client-Based Web Site Development.</w:t>
      </w:r>
      <w:r>
        <w:rPr>
          <w:rFonts w:ascii="Times New Roman" w:hAnsi="Times New Roman" w:cs="Times New Roman"/>
        </w:rPr>
        <w:t xml:space="preserve"> (Available from the </w:t>
      </w:r>
      <w:r w:rsidRPr="00266291">
        <w:rPr>
          <w:rFonts w:ascii="Times New Roman" w:hAnsi="Times New Roman" w:cs="Times New Roman"/>
        </w:rPr>
        <w:t>Wayne State University</w:t>
      </w:r>
      <w:r>
        <w:rPr>
          <w:rFonts w:ascii="Times New Roman" w:hAnsi="Times New Roman" w:cs="Times New Roman"/>
        </w:rPr>
        <w:t xml:space="preserve"> School of Library and Information Science, 106 Kresge Library, Detroit, MI 48202)</w:t>
      </w:r>
    </w:p>
    <w:p w14:paraId="5450F3A2" w14:textId="77777777" w:rsidR="002E4DB8" w:rsidRPr="000649F2" w:rsidRDefault="002E4DB8" w:rsidP="00063CE7">
      <w:pPr>
        <w:spacing w:line="480" w:lineRule="auto"/>
        <w:ind w:left="720" w:hanging="720"/>
        <w:rPr>
          <w:rFonts w:ascii="Times New Roman" w:hAnsi="Times New Roman" w:cs="Times New Roman"/>
        </w:rPr>
      </w:pPr>
    </w:p>
    <w:p w14:paraId="409F606C" w14:textId="77777777" w:rsidR="002E4DB8" w:rsidRPr="00AE3168" w:rsidRDefault="002E4DB8" w:rsidP="00266291">
      <w:pPr>
        <w:spacing w:line="480" w:lineRule="auto"/>
        <w:ind w:left="720" w:hanging="720"/>
        <w:rPr>
          <w:rFonts w:ascii="Times New Roman" w:hAnsi="Times New Roman" w:cs="Times New Roman"/>
        </w:rPr>
      </w:pPr>
    </w:p>
    <w:p w14:paraId="7805DCFD" w14:textId="25B641ED" w:rsidR="002E4DB8" w:rsidRPr="002E4DB8" w:rsidRDefault="002E4DB8" w:rsidP="002E4DB8">
      <w:pPr>
        <w:rPr>
          <w:rFonts w:ascii="Times New Roman" w:hAnsi="Times New Roman" w:cs="Times New Roman"/>
          <w:sz w:val="18"/>
          <w:szCs w:val="18"/>
        </w:rPr>
      </w:pPr>
    </w:p>
    <w:sectPr w:rsidR="002E4DB8" w:rsidRPr="002E4DB8" w:rsidSect="0026629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1D1C05" w14:textId="77777777" w:rsidR="00131268" w:rsidRDefault="00131268" w:rsidP="006727C2">
      <w:r>
        <w:separator/>
      </w:r>
    </w:p>
  </w:endnote>
  <w:endnote w:type="continuationSeparator" w:id="0">
    <w:p w14:paraId="7192F85D" w14:textId="77777777" w:rsidR="00131268" w:rsidRDefault="00131268" w:rsidP="006727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6E1178" w14:textId="77777777" w:rsidR="00131268" w:rsidRDefault="00131268" w:rsidP="006727C2">
      <w:r>
        <w:separator/>
      </w:r>
    </w:p>
  </w:footnote>
  <w:footnote w:type="continuationSeparator" w:id="0">
    <w:p w14:paraId="353C6522" w14:textId="77777777" w:rsidR="00131268" w:rsidRDefault="00131268" w:rsidP="006727C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035A73" w14:textId="77777777" w:rsidR="00131268" w:rsidRPr="006727C2" w:rsidRDefault="00131268">
    <w:pPr>
      <w:pStyle w:val="Header"/>
      <w:rPr>
        <w:rFonts w:ascii="Times New Roman" w:hAnsi="Times New Roman" w:cs="Times New Roman"/>
      </w:rPr>
    </w:pPr>
    <w:r>
      <w:rPr>
        <w:rFonts w:ascii="Times New Roman" w:hAnsi="Times New Roman" w:cs="Times New Roman"/>
      </w:rPr>
      <w:t>Running Head: ANALYZING INFORMATION POLICIES</w:t>
    </w:r>
    <w:r>
      <w:rPr>
        <w:rFonts w:ascii="Times New Roman" w:hAnsi="Times New Roman" w:cs="Times New Roman"/>
      </w:rPr>
      <w:tab/>
    </w:r>
    <w:r w:rsidRPr="006727C2">
      <w:rPr>
        <w:rStyle w:val="PageNumber"/>
        <w:rFonts w:ascii="Times New Roman" w:hAnsi="Times New Roman" w:cs="Times New Roman"/>
      </w:rPr>
      <w:fldChar w:fldCharType="begin"/>
    </w:r>
    <w:r w:rsidRPr="006727C2">
      <w:rPr>
        <w:rStyle w:val="PageNumber"/>
        <w:rFonts w:ascii="Times New Roman" w:hAnsi="Times New Roman" w:cs="Times New Roman"/>
      </w:rPr>
      <w:instrText xml:space="preserve"> PAGE </w:instrText>
    </w:r>
    <w:r w:rsidRPr="006727C2">
      <w:rPr>
        <w:rStyle w:val="PageNumber"/>
        <w:rFonts w:ascii="Times New Roman" w:hAnsi="Times New Roman" w:cs="Times New Roman"/>
      </w:rPr>
      <w:fldChar w:fldCharType="separate"/>
    </w:r>
    <w:r w:rsidR="00D72352">
      <w:rPr>
        <w:rStyle w:val="PageNumber"/>
        <w:rFonts w:ascii="Times New Roman" w:hAnsi="Times New Roman" w:cs="Times New Roman"/>
        <w:noProof/>
      </w:rPr>
      <w:t>1</w:t>
    </w:r>
    <w:r w:rsidRPr="006727C2">
      <w:rPr>
        <w:rStyle w:val="PageNumber"/>
        <w:rFonts w:ascii="Times New Roman" w:hAnsi="Times New Roman" w:cs="Times New Roman"/>
      </w:rPr>
      <w:fldChar w:fldCharType="end"/>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5BA297" w14:textId="3A4535CA" w:rsidR="00131268" w:rsidRPr="006727C2" w:rsidRDefault="00131268">
    <w:pPr>
      <w:pStyle w:val="Header"/>
      <w:rPr>
        <w:rFonts w:ascii="Times New Roman" w:hAnsi="Times New Roman" w:cs="Times New Roman"/>
      </w:rPr>
    </w:pPr>
    <w:r>
      <w:rPr>
        <w:rFonts w:ascii="Times New Roman" w:hAnsi="Times New Roman" w:cs="Times New Roman"/>
      </w:rPr>
      <w:t>ANALYZING INFORMATION POLICIES</w:t>
    </w:r>
    <w:r>
      <w:rPr>
        <w:rFonts w:ascii="Times New Roman" w:hAnsi="Times New Roman" w:cs="Times New Roman"/>
      </w:rPr>
      <w:tab/>
    </w:r>
    <w:r>
      <w:rPr>
        <w:rFonts w:ascii="Times New Roman" w:hAnsi="Times New Roman" w:cs="Times New Roman"/>
      </w:rPr>
      <w:tab/>
    </w:r>
    <w:r w:rsidRPr="006727C2">
      <w:rPr>
        <w:rStyle w:val="PageNumber"/>
        <w:rFonts w:ascii="Times New Roman" w:hAnsi="Times New Roman" w:cs="Times New Roman"/>
      </w:rPr>
      <w:fldChar w:fldCharType="begin"/>
    </w:r>
    <w:r w:rsidRPr="006727C2">
      <w:rPr>
        <w:rStyle w:val="PageNumber"/>
        <w:rFonts w:ascii="Times New Roman" w:hAnsi="Times New Roman" w:cs="Times New Roman"/>
      </w:rPr>
      <w:instrText xml:space="preserve"> PAGE </w:instrText>
    </w:r>
    <w:r w:rsidRPr="006727C2">
      <w:rPr>
        <w:rStyle w:val="PageNumber"/>
        <w:rFonts w:ascii="Times New Roman" w:hAnsi="Times New Roman" w:cs="Times New Roman"/>
      </w:rPr>
      <w:fldChar w:fldCharType="separate"/>
    </w:r>
    <w:r w:rsidR="00D72352">
      <w:rPr>
        <w:rStyle w:val="PageNumber"/>
        <w:rFonts w:ascii="Times New Roman" w:hAnsi="Times New Roman" w:cs="Times New Roman"/>
        <w:noProof/>
      </w:rPr>
      <w:t>17</w:t>
    </w:r>
    <w:r w:rsidRPr="006727C2">
      <w:rPr>
        <w:rStyle w:val="PageNumber"/>
        <w:rFonts w:ascii="Times New Roman" w:hAnsi="Times New Roman" w:cs="Times New Roman"/>
      </w:rPr>
      <w:fldChar w:fldCharType="end"/>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3E1C3A"/>
    <w:multiLevelType w:val="hybridMultilevel"/>
    <w:tmpl w:val="8ED6170E"/>
    <w:lvl w:ilvl="0" w:tplc="04090001">
      <w:start w:val="1"/>
      <w:numFmt w:val="bullet"/>
      <w:lvlText w:val=""/>
      <w:lvlJc w:val="left"/>
      <w:pPr>
        <w:ind w:left="413" w:hanging="360"/>
      </w:pPr>
      <w:rPr>
        <w:rFonts w:ascii="Symbol" w:hAnsi="Symbol" w:hint="default"/>
      </w:rPr>
    </w:lvl>
    <w:lvl w:ilvl="1" w:tplc="04090003" w:tentative="1">
      <w:start w:val="1"/>
      <w:numFmt w:val="bullet"/>
      <w:lvlText w:val="o"/>
      <w:lvlJc w:val="left"/>
      <w:pPr>
        <w:ind w:left="1133" w:hanging="360"/>
      </w:pPr>
      <w:rPr>
        <w:rFonts w:ascii="Courier New" w:hAnsi="Courier New" w:cs="Courier New" w:hint="default"/>
      </w:rPr>
    </w:lvl>
    <w:lvl w:ilvl="2" w:tplc="04090005" w:tentative="1">
      <w:start w:val="1"/>
      <w:numFmt w:val="bullet"/>
      <w:lvlText w:val=""/>
      <w:lvlJc w:val="left"/>
      <w:pPr>
        <w:ind w:left="1853" w:hanging="360"/>
      </w:pPr>
      <w:rPr>
        <w:rFonts w:ascii="Wingdings" w:hAnsi="Wingdings" w:hint="default"/>
      </w:rPr>
    </w:lvl>
    <w:lvl w:ilvl="3" w:tplc="04090001" w:tentative="1">
      <w:start w:val="1"/>
      <w:numFmt w:val="bullet"/>
      <w:lvlText w:val=""/>
      <w:lvlJc w:val="left"/>
      <w:pPr>
        <w:ind w:left="2573" w:hanging="360"/>
      </w:pPr>
      <w:rPr>
        <w:rFonts w:ascii="Symbol" w:hAnsi="Symbol" w:hint="default"/>
      </w:rPr>
    </w:lvl>
    <w:lvl w:ilvl="4" w:tplc="04090003" w:tentative="1">
      <w:start w:val="1"/>
      <w:numFmt w:val="bullet"/>
      <w:lvlText w:val="o"/>
      <w:lvlJc w:val="left"/>
      <w:pPr>
        <w:ind w:left="3293" w:hanging="360"/>
      </w:pPr>
      <w:rPr>
        <w:rFonts w:ascii="Courier New" w:hAnsi="Courier New" w:cs="Courier New" w:hint="default"/>
      </w:rPr>
    </w:lvl>
    <w:lvl w:ilvl="5" w:tplc="04090005" w:tentative="1">
      <w:start w:val="1"/>
      <w:numFmt w:val="bullet"/>
      <w:lvlText w:val=""/>
      <w:lvlJc w:val="left"/>
      <w:pPr>
        <w:ind w:left="4013" w:hanging="360"/>
      </w:pPr>
      <w:rPr>
        <w:rFonts w:ascii="Wingdings" w:hAnsi="Wingdings" w:hint="default"/>
      </w:rPr>
    </w:lvl>
    <w:lvl w:ilvl="6" w:tplc="04090001" w:tentative="1">
      <w:start w:val="1"/>
      <w:numFmt w:val="bullet"/>
      <w:lvlText w:val=""/>
      <w:lvlJc w:val="left"/>
      <w:pPr>
        <w:ind w:left="4733" w:hanging="360"/>
      </w:pPr>
      <w:rPr>
        <w:rFonts w:ascii="Symbol" w:hAnsi="Symbol" w:hint="default"/>
      </w:rPr>
    </w:lvl>
    <w:lvl w:ilvl="7" w:tplc="04090003" w:tentative="1">
      <w:start w:val="1"/>
      <w:numFmt w:val="bullet"/>
      <w:lvlText w:val="o"/>
      <w:lvlJc w:val="left"/>
      <w:pPr>
        <w:ind w:left="5453" w:hanging="360"/>
      </w:pPr>
      <w:rPr>
        <w:rFonts w:ascii="Courier New" w:hAnsi="Courier New" w:cs="Courier New" w:hint="default"/>
      </w:rPr>
    </w:lvl>
    <w:lvl w:ilvl="8" w:tplc="04090005" w:tentative="1">
      <w:start w:val="1"/>
      <w:numFmt w:val="bullet"/>
      <w:lvlText w:val=""/>
      <w:lvlJc w:val="left"/>
      <w:pPr>
        <w:ind w:left="6173" w:hanging="360"/>
      </w:pPr>
      <w:rPr>
        <w:rFonts w:ascii="Wingdings" w:hAnsi="Wingdings" w:hint="default"/>
      </w:rPr>
    </w:lvl>
  </w:abstractNum>
  <w:abstractNum w:abstractNumId="1">
    <w:nsid w:val="3A1202F2"/>
    <w:multiLevelType w:val="hybridMultilevel"/>
    <w:tmpl w:val="81AAD3D6"/>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cs="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cs="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cs="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2">
    <w:nsid w:val="3B1C652F"/>
    <w:multiLevelType w:val="hybridMultilevel"/>
    <w:tmpl w:val="204A30EC"/>
    <w:lvl w:ilvl="0" w:tplc="04090001">
      <w:start w:val="1"/>
      <w:numFmt w:val="bullet"/>
      <w:lvlText w:val=""/>
      <w:lvlJc w:val="left"/>
      <w:pPr>
        <w:ind w:left="407" w:hanging="360"/>
      </w:pPr>
      <w:rPr>
        <w:rFonts w:ascii="Symbol" w:hAnsi="Symbol" w:hint="default"/>
      </w:rPr>
    </w:lvl>
    <w:lvl w:ilvl="1" w:tplc="04090003" w:tentative="1">
      <w:start w:val="1"/>
      <w:numFmt w:val="bullet"/>
      <w:lvlText w:val="o"/>
      <w:lvlJc w:val="left"/>
      <w:pPr>
        <w:ind w:left="1127" w:hanging="360"/>
      </w:pPr>
      <w:rPr>
        <w:rFonts w:ascii="Courier New" w:hAnsi="Courier New" w:cs="Courier New" w:hint="default"/>
      </w:rPr>
    </w:lvl>
    <w:lvl w:ilvl="2" w:tplc="04090005" w:tentative="1">
      <w:start w:val="1"/>
      <w:numFmt w:val="bullet"/>
      <w:lvlText w:val=""/>
      <w:lvlJc w:val="left"/>
      <w:pPr>
        <w:ind w:left="1847" w:hanging="360"/>
      </w:pPr>
      <w:rPr>
        <w:rFonts w:ascii="Wingdings" w:hAnsi="Wingdings" w:hint="default"/>
      </w:rPr>
    </w:lvl>
    <w:lvl w:ilvl="3" w:tplc="04090001" w:tentative="1">
      <w:start w:val="1"/>
      <w:numFmt w:val="bullet"/>
      <w:lvlText w:val=""/>
      <w:lvlJc w:val="left"/>
      <w:pPr>
        <w:ind w:left="2567" w:hanging="360"/>
      </w:pPr>
      <w:rPr>
        <w:rFonts w:ascii="Symbol" w:hAnsi="Symbol" w:hint="default"/>
      </w:rPr>
    </w:lvl>
    <w:lvl w:ilvl="4" w:tplc="04090003" w:tentative="1">
      <w:start w:val="1"/>
      <w:numFmt w:val="bullet"/>
      <w:lvlText w:val="o"/>
      <w:lvlJc w:val="left"/>
      <w:pPr>
        <w:ind w:left="3287" w:hanging="360"/>
      </w:pPr>
      <w:rPr>
        <w:rFonts w:ascii="Courier New" w:hAnsi="Courier New" w:cs="Courier New" w:hint="default"/>
      </w:rPr>
    </w:lvl>
    <w:lvl w:ilvl="5" w:tplc="04090005" w:tentative="1">
      <w:start w:val="1"/>
      <w:numFmt w:val="bullet"/>
      <w:lvlText w:val=""/>
      <w:lvlJc w:val="left"/>
      <w:pPr>
        <w:ind w:left="4007" w:hanging="360"/>
      </w:pPr>
      <w:rPr>
        <w:rFonts w:ascii="Wingdings" w:hAnsi="Wingdings" w:hint="default"/>
      </w:rPr>
    </w:lvl>
    <w:lvl w:ilvl="6" w:tplc="04090001" w:tentative="1">
      <w:start w:val="1"/>
      <w:numFmt w:val="bullet"/>
      <w:lvlText w:val=""/>
      <w:lvlJc w:val="left"/>
      <w:pPr>
        <w:ind w:left="4727" w:hanging="360"/>
      </w:pPr>
      <w:rPr>
        <w:rFonts w:ascii="Symbol" w:hAnsi="Symbol" w:hint="default"/>
      </w:rPr>
    </w:lvl>
    <w:lvl w:ilvl="7" w:tplc="04090003" w:tentative="1">
      <w:start w:val="1"/>
      <w:numFmt w:val="bullet"/>
      <w:lvlText w:val="o"/>
      <w:lvlJc w:val="left"/>
      <w:pPr>
        <w:ind w:left="5447" w:hanging="360"/>
      </w:pPr>
      <w:rPr>
        <w:rFonts w:ascii="Courier New" w:hAnsi="Courier New" w:cs="Courier New" w:hint="default"/>
      </w:rPr>
    </w:lvl>
    <w:lvl w:ilvl="8" w:tplc="04090005" w:tentative="1">
      <w:start w:val="1"/>
      <w:numFmt w:val="bullet"/>
      <w:lvlText w:val=""/>
      <w:lvlJc w:val="left"/>
      <w:pPr>
        <w:ind w:left="6167" w:hanging="360"/>
      </w:pPr>
      <w:rPr>
        <w:rFonts w:ascii="Wingdings" w:hAnsi="Wingdings" w:hint="default"/>
      </w:rPr>
    </w:lvl>
  </w:abstractNum>
  <w:abstractNum w:abstractNumId="3">
    <w:nsid w:val="4BB64538"/>
    <w:multiLevelType w:val="hybridMultilevel"/>
    <w:tmpl w:val="41B2B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6D0E0E9D"/>
    <w:multiLevelType w:val="hybridMultilevel"/>
    <w:tmpl w:val="B860D8F2"/>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cs="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cs="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cs="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5">
    <w:nsid w:val="729A3EE1"/>
    <w:multiLevelType w:val="hybridMultilevel"/>
    <w:tmpl w:val="EC5E9540"/>
    <w:lvl w:ilvl="0" w:tplc="04090001">
      <w:start w:val="1"/>
      <w:numFmt w:val="bullet"/>
      <w:lvlText w:val=""/>
      <w:lvlJc w:val="left"/>
      <w:pPr>
        <w:ind w:left="402" w:hanging="360"/>
      </w:pPr>
      <w:rPr>
        <w:rFonts w:ascii="Symbol" w:hAnsi="Symbol" w:hint="default"/>
      </w:rPr>
    </w:lvl>
    <w:lvl w:ilvl="1" w:tplc="04090003" w:tentative="1">
      <w:start w:val="1"/>
      <w:numFmt w:val="bullet"/>
      <w:lvlText w:val="o"/>
      <w:lvlJc w:val="left"/>
      <w:pPr>
        <w:ind w:left="1122" w:hanging="360"/>
      </w:pPr>
      <w:rPr>
        <w:rFonts w:ascii="Courier New" w:hAnsi="Courier New" w:cs="Courier New" w:hint="default"/>
      </w:rPr>
    </w:lvl>
    <w:lvl w:ilvl="2" w:tplc="04090005" w:tentative="1">
      <w:start w:val="1"/>
      <w:numFmt w:val="bullet"/>
      <w:lvlText w:val=""/>
      <w:lvlJc w:val="left"/>
      <w:pPr>
        <w:ind w:left="1842" w:hanging="360"/>
      </w:pPr>
      <w:rPr>
        <w:rFonts w:ascii="Wingdings" w:hAnsi="Wingdings" w:hint="default"/>
      </w:rPr>
    </w:lvl>
    <w:lvl w:ilvl="3" w:tplc="04090001" w:tentative="1">
      <w:start w:val="1"/>
      <w:numFmt w:val="bullet"/>
      <w:lvlText w:val=""/>
      <w:lvlJc w:val="left"/>
      <w:pPr>
        <w:ind w:left="2562" w:hanging="360"/>
      </w:pPr>
      <w:rPr>
        <w:rFonts w:ascii="Symbol" w:hAnsi="Symbol" w:hint="default"/>
      </w:rPr>
    </w:lvl>
    <w:lvl w:ilvl="4" w:tplc="04090003" w:tentative="1">
      <w:start w:val="1"/>
      <w:numFmt w:val="bullet"/>
      <w:lvlText w:val="o"/>
      <w:lvlJc w:val="left"/>
      <w:pPr>
        <w:ind w:left="3282" w:hanging="360"/>
      </w:pPr>
      <w:rPr>
        <w:rFonts w:ascii="Courier New" w:hAnsi="Courier New" w:cs="Courier New" w:hint="default"/>
      </w:rPr>
    </w:lvl>
    <w:lvl w:ilvl="5" w:tplc="04090005" w:tentative="1">
      <w:start w:val="1"/>
      <w:numFmt w:val="bullet"/>
      <w:lvlText w:val=""/>
      <w:lvlJc w:val="left"/>
      <w:pPr>
        <w:ind w:left="4002" w:hanging="360"/>
      </w:pPr>
      <w:rPr>
        <w:rFonts w:ascii="Wingdings" w:hAnsi="Wingdings" w:hint="default"/>
      </w:rPr>
    </w:lvl>
    <w:lvl w:ilvl="6" w:tplc="04090001" w:tentative="1">
      <w:start w:val="1"/>
      <w:numFmt w:val="bullet"/>
      <w:lvlText w:val=""/>
      <w:lvlJc w:val="left"/>
      <w:pPr>
        <w:ind w:left="4722" w:hanging="360"/>
      </w:pPr>
      <w:rPr>
        <w:rFonts w:ascii="Symbol" w:hAnsi="Symbol" w:hint="default"/>
      </w:rPr>
    </w:lvl>
    <w:lvl w:ilvl="7" w:tplc="04090003" w:tentative="1">
      <w:start w:val="1"/>
      <w:numFmt w:val="bullet"/>
      <w:lvlText w:val="o"/>
      <w:lvlJc w:val="left"/>
      <w:pPr>
        <w:ind w:left="5442" w:hanging="360"/>
      </w:pPr>
      <w:rPr>
        <w:rFonts w:ascii="Courier New" w:hAnsi="Courier New" w:cs="Courier New" w:hint="default"/>
      </w:rPr>
    </w:lvl>
    <w:lvl w:ilvl="8" w:tplc="04090005" w:tentative="1">
      <w:start w:val="1"/>
      <w:numFmt w:val="bullet"/>
      <w:lvlText w:val=""/>
      <w:lvlJc w:val="left"/>
      <w:pPr>
        <w:ind w:left="6162" w:hanging="360"/>
      </w:pPr>
      <w:rPr>
        <w:rFonts w:ascii="Wingdings" w:hAnsi="Wingdings" w:hint="default"/>
      </w:rPr>
    </w:lvl>
  </w:abstractNum>
  <w:abstractNum w:abstractNumId="6">
    <w:nsid w:val="784D7BC1"/>
    <w:multiLevelType w:val="hybridMultilevel"/>
    <w:tmpl w:val="E9AACA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7ACD663E"/>
    <w:multiLevelType w:val="hybridMultilevel"/>
    <w:tmpl w:val="5CB022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1"/>
  </w:num>
  <w:num w:numId="4">
    <w:abstractNumId w:val="4"/>
  </w:num>
  <w:num w:numId="5">
    <w:abstractNumId w:val="2"/>
  </w:num>
  <w:num w:numId="6">
    <w:abstractNumId w:val="3"/>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27C2"/>
    <w:rsid w:val="00030375"/>
    <w:rsid w:val="00045E79"/>
    <w:rsid w:val="0009339B"/>
    <w:rsid w:val="000940F6"/>
    <w:rsid w:val="000A7659"/>
    <w:rsid w:val="000B3635"/>
    <w:rsid w:val="000F50B1"/>
    <w:rsid w:val="001113A5"/>
    <w:rsid w:val="001309D0"/>
    <w:rsid w:val="00131268"/>
    <w:rsid w:val="00181A79"/>
    <w:rsid w:val="001B0A3D"/>
    <w:rsid w:val="001B728C"/>
    <w:rsid w:val="0023699E"/>
    <w:rsid w:val="00242B5E"/>
    <w:rsid w:val="00276E0B"/>
    <w:rsid w:val="00281546"/>
    <w:rsid w:val="00295A74"/>
    <w:rsid w:val="002D14C8"/>
    <w:rsid w:val="002E4DB8"/>
    <w:rsid w:val="00315A6E"/>
    <w:rsid w:val="00327AB4"/>
    <w:rsid w:val="00331226"/>
    <w:rsid w:val="00340C33"/>
    <w:rsid w:val="0036569E"/>
    <w:rsid w:val="003656A4"/>
    <w:rsid w:val="00367084"/>
    <w:rsid w:val="00373505"/>
    <w:rsid w:val="004006EE"/>
    <w:rsid w:val="00405599"/>
    <w:rsid w:val="0041696A"/>
    <w:rsid w:val="004468DD"/>
    <w:rsid w:val="00455979"/>
    <w:rsid w:val="00571CEF"/>
    <w:rsid w:val="005E0782"/>
    <w:rsid w:val="00616790"/>
    <w:rsid w:val="00630A03"/>
    <w:rsid w:val="00667266"/>
    <w:rsid w:val="006727C2"/>
    <w:rsid w:val="006873DF"/>
    <w:rsid w:val="006A3018"/>
    <w:rsid w:val="00716AA6"/>
    <w:rsid w:val="00786CC1"/>
    <w:rsid w:val="007D3DB4"/>
    <w:rsid w:val="007D6471"/>
    <w:rsid w:val="00827C48"/>
    <w:rsid w:val="00873D25"/>
    <w:rsid w:val="0087509A"/>
    <w:rsid w:val="008B18E5"/>
    <w:rsid w:val="009670F7"/>
    <w:rsid w:val="009D52CD"/>
    <w:rsid w:val="009D5BDC"/>
    <w:rsid w:val="00A04F9A"/>
    <w:rsid w:val="00A347BB"/>
    <w:rsid w:val="00A4538C"/>
    <w:rsid w:val="00A57BA2"/>
    <w:rsid w:val="00B56BB0"/>
    <w:rsid w:val="00B661A5"/>
    <w:rsid w:val="00B92C02"/>
    <w:rsid w:val="00C07B5C"/>
    <w:rsid w:val="00C31BE9"/>
    <w:rsid w:val="00C82C79"/>
    <w:rsid w:val="00C94526"/>
    <w:rsid w:val="00CB1A40"/>
    <w:rsid w:val="00D040EB"/>
    <w:rsid w:val="00D70393"/>
    <w:rsid w:val="00D72352"/>
    <w:rsid w:val="00DB6D64"/>
    <w:rsid w:val="00E2701F"/>
    <w:rsid w:val="00E57A6B"/>
    <w:rsid w:val="00E771A4"/>
    <w:rsid w:val="00E918CE"/>
    <w:rsid w:val="00E927EE"/>
    <w:rsid w:val="00F33207"/>
    <w:rsid w:val="00F55502"/>
    <w:rsid w:val="00F61269"/>
    <w:rsid w:val="00FF17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E60740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next w:val="Normal"/>
    <w:link w:val="Heading4Char"/>
    <w:uiPriority w:val="9"/>
    <w:unhideWhenUsed/>
    <w:qFormat/>
    <w:rsid w:val="002E4DB8"/>
    <w:pPr>
      <w:keepNext/>
      <w:keepLines/>
      <w:outlineLvl w:val="3"/>
    </w:pPr>
    <w:rPr>
      <w:rFonts w:ascii="Times New Roman" w:eastAsiaTheme="majorEastAsia" w:hAnsi="Times New Roman" w:cstheme="majorBidi"/>
      <w:b/>
      <w:bCs/>
      <w:iCs/>
      <w:szCs w:val="22"/>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727C2"/>
    <w:pPr>
      <w:tabs>
        <w:tab w:val="center" w:pos="4320"/>
        <w:tab w:val="right" w:pos="8640"/>
      </w:tabs>
    </w:pPr>
  </w:style>
  <w:style w:type="character" w:customStyle="1" w:styleId="HeaderChar">
    <w:name w:val="Header Char"/>
    <w:basedOn w:val="DefaultParagraphFont"/>
    <w:link w:val="Header"/>
    <w:uiPriority w:val="99"/>
    <w:rsid w:val="006727C2"/>
  </w:style>
  <w:style w:type="paragraph" w:styleId="Footer">
    <w:name w:val="footer"/>
    <w:basedOn w:val="Normal"/>
    <w:link w:val="FooterChar"/>
    <w:uiPriority w:val="99"/>
    <w:unhideWhenUsed/>
    <w:rsid w:val="006727C2"/>
    <w:pPr>
      <w:tabs>
        <w:tab w:val="center" w:pos="4320"/>
        <w:tab w:val="right" w:pos="8640"/>
      </w:tabs>
    </w:pPr>
  </w:style>
  <w:style w:type="character" w:customStyle="1" w:styleId="FooterChar">
    <w:name w:val="Footer Char"/>
    <w:basedOn w:val="DefaultParagraphFont"/>
    <w:link w:val="Footer"/>
    <w:uiPriority w:val="99"/>
    <w:rsid w:val="006727C2"/>
  </w:style>
  <w:style w:type="character" w:styleId="PageNumber">
    <w:name w:val="page number"/>
    <w:basedOn w:val="DefaultParagraphFont"/>
    <w:uiPriority w:val="99"/>
    <w:semiHidden/>
    <w:unhideWhenUsed/>
    <w:rsid w:val="006727C2"/>
  </w:style>
  <w:style w:type="character" w:styleId="Hyperlink">
    <w:name w:val="Hyperlink"/>
    <w:basedOn w:val="DefaultParagraphFont"/>
    <w:uiPriority w:val="99"/>
    <w:unhideWhenUsed/>
    <w:rsid w:val="002E4DB8"/>
    <w:rPr>
      <w:color w:val="0000FF" w:themeColor="hyperlink"/>
      <w:u w:val="single"/>
    </w:rPr>
  </w:style>
  <w:style w:type="paragraph" w:styleId="ListParagraph">
    <w:name w:val="List Paragraph"/>
    <w:basedOn w:val="Normal"/>
    <w:uiPriority w:val="34"/>
    <w:qFormat/>
    <w:rsid w:val="002E4DB8"/>
    <w:pPr>
      <w:ind w:left="720"/>
      <w:contextualSpacing/>
    </w:pPr>
  </w:style>
  <w:style w:type="table" w:styleId="MediumGrid3-Accent1">
    <w:name w:val="Medium Grid 3 Accent 1"/>
    <w:basedOn w:val="TableNormal"/>
    <w:uiPriority w:val="69"/>
    <w:rsid w:val="002E4DB8"/>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character" w:customStyle="1" w:styleId="Heading4Char">
    <w:name w:val="Heading 4 Char"/>
    <w:basedOn w:val="DefaultParagraphFont"/>
    <w:link w:val="Heading4"/>
    <w:uiPriority w:val="9"/>
    <w:rsid w:val="002E4DB8"/>
    <w:rPr>
      <w:rFonts w:ascii="Times New Roman" w:eastAsiaTheme="majorEastAsia" w:hAnsi="Times New Roman" w:cstheme="majorBidi"/>
      <w:b/>
      <w:bCs/>
      <w:iCs/>
      <w:szCs w:val="22"/>
      <w:lang w:bidi="en-US"/>
    </w:rPr>
  </w:style>
  <w:style w:type="character" w:styleId="Strong">
    <w:name w:val="Strong"/>
    <w:basedOn w:val="DefaultParagraphFont"/>
    <w:uiPriority w:val="22"/>
    <w:qFormat/>
    <w:rsid w:val="002E4DB8"/>
    <w:rPr>
      <w:rFonts w:cs="Times New Roman"/>
      <w:b/>
      <w:bCs/>
    </w:rPr>
  </w:style>
  <w:style w:type="paragraph" w:styleId="BodyText">
    <w:name w:val="Body Text"/>
    <w:basedOn w:val="Normal"/>
    <w:link w:val="BodyTextChar"/>
    <w:rsid w:val="002E4DB8"/>
    <w:rPr>
      <w:rFonts w:ascii="Times New Roman" w:eastAsia="Times New Roman" w:hAnsi="Times New Roman" w:cs="Times New Roman"/>
      <w:szCs w:val="20"/>
    </w:rPr>
  </w:style>
  <w:style w:type="character" w:customStyle="1" w:styleId="BodyTextChar">
    <w:name w:val="Body Text Char"/>
    <w:basedOn w:val="DefaultParagraphFont"/>
    <w:link w:val="BodyText"/>
    <w:rsid w:val="002E4DB8"/>
    <w:rPr>
      <w:rFonts w:ascii="Times New Roman" w:eastAsia="Times New Roman" w:hAnsi="Times New Roman" w:cs="Times New Roman"/>
      <w:szCs w:val="20"/>
    </w:rPr>
  </w:style>
  <w:style w:type="paragraph" w:styleId="BodyText2">
    <w:name w:val="Body Text 2"/>
    <w:basedOn w:val="Normal"/>
    <w:link w:val="BodyText2Char"/>
    <w:uiPriority w:val="99"/>
    <w:semiHidden/>
    <w:rsid w:val="002E4DB8"/>
    <w:pPr>
      <w:spacing w:after="120" w:line="480" w:lineRule="auto"/>
    </w:pPr>
    <w:rPr>
      <w:rFonts w:ascii="Times New Roman" w:eastAsia="Times New Roman" w:hAnsi="Times New Roman" w:cs="Times New Roman"/>
      <w:szCs w:val="22"/>
    </w:rPr>
  </w:style>
  <w:style w:type="character" w:customStyle="1" w:styleId="BodyText2Char">
    <w:name w:val="Body Text 2 Char"/>
    <w:basedOn w:val="DefaultParagraphFont"/>
    <w:link w:val="BodyText2"/>
    <w:uiPriority w:val="99"/>
    <w:semiHidden/>
    <w:rsid w:val="002E4DB8"/>
    <w:rPr>
      <w:rFonts w:ascii="Times New Roman" w:eastAsia="Times New Roman" w:hAnsi="Times New Roman" w:cs="Times New Roman"/>
      <w:szCs w:val="22"/>
    </w:rPr>
  </w:style>
  <w:style w:type="paragraph" w:styleId="BalloonText">
    <w:name w:val="Balloon Text"/>
    <w:basedOn w:val="Normal"/>
    <w:link w:val="BalloonTextChar"/>
    <w:uiPriority w:val="99"/>
    <w:semiHidden/>
    <w:unhideWhenUsed/>
    <w:rsid w:val="002E4DB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E4DB8"/>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next w:val="Normal"/>
    <w:link w:val="Heading4Char"/>
    <w:uiPriority w:val="9"/>
    <w:unhideWhenUsed/>
    <w:qFormat/>
    <w:rsid w:val="002E4DB8"/>
    <w:pPr>
      <w:keepNext/>
      <w:keepLines/>
      <w:outlineLvl w:val="3"/>
    </w:pPr>
    <w:rPr>
      <w:rFonts w:ascii="Times New Roman" w:eastAsiaTheme="majorEastAsia" w:hAnsi="Times New Roman" w:cstheme="majorBidi"/>
      <w:b/>
      <w:bCs/>
      <w:iCs/>
      <w:szCs w:val="22"/>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727C2"/>
    <w:pPr>
      <w:tabs>
        <w:tab w:val="center" w:pos="4320"/>
        <w:tab w:val="right" w:pos="8640"/>
      </w:tabs>
    </w:pPr>
  </w:style>
  <w:style w:type="character" w:customStyle="1" w:styleId="HeaderChar">
    <w:name w:val="Header Char"/>
    <w:basedOn w:val="DefaultParagraphFont"/>
    <w:link w:val="Header"/>
    <w:uiPriority w:val="99"/>
    <w:rsid w:val="006727C2"/>
  </w:style>
  <w:style w:type="paragraph" w:styleId="Footer">
    <w:name w:val="footer"/>
    <w:basedOn w:val="Normal"/>
    <w:link w:val="FooterChar"/>
    <w:uiPriority w:val="99"/>
    <w:unhideWhenUsed/>
    <w:rsid w:val="006727C2"/>
    <w:pPr>
      <w:tabs>
        <w:tab w:val="center" w:pos="4320"/>
        <w:tab w:val="right" w:pos="8640"/>
      </w:tabs>
    </w:pPr>
  </w:style>
  <w:style w:type="character" w:customStyle="1" w:styleId="FooterChar">
    <w:name w:val="Footer Char"/>
    <w:basedOn w:val="DefaultParagraphFont"/>
    <w:link w:val="Footer"/>
    <w:uiPriority w:val="99"/>
    <w:rsid w:val="006727C2"/>
  </w:style>
  <w:style w:type="character" w:styleId="PageNumber">
    <w:name w:val="page number"/>
    <w:basedOn w:val="DefaultParagraphFont"/>
    <w:uiPriority w:val="99"/>
    <w:semiHidden/>
    <w:unhideWhenUsed/>
    <w:rsid w:val="006727C2"/>
  </w:style>
  <w:style w:type="character" w:styleId="Hyperlink">
    <w:name w:val="Hyperlink"/>
    <w:basedOn w:val="DefaultParagraphFont"/>
    <w:uiPriority w:val="99"/>
    <w:unhideWhenUsed/>
    <w:rsid w:val="002E4DB8"/>
    <w:rPr>
      <w:color w:val="0000FF" w:themeColor="hyperlink"/>
      <w:u w:val="single"/>
    </w:rPr>
  </w:style>
  <w:style w:type="paragraph" w:styleId="ListParagraph">
    <w:name w:val="List Paragraph"/>
    <w:basedOn w:val="Normal"/>
    <w:uiPriority w:val="34"/>
    <w:qFormat/>
    <w:rsid w:val="002E4DB8"/>
    <w:pPr>
      <w:ind w:left="720"/>
      <w:contextualSpacing/>
    </w:pPr>
  </w:style>
  <w:style w:type="table" w:styleId="MediumGrid3-Accent1">
    <w:name w:val="Medium Grid 3 Accent 1"/>
    <w:basedOn w:val="TableNormal"/>
    <w:uiPriority w:val="69"/>
    <w:rsid w:val="002E4DB8"/>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character" w:customStyle="1" w:styleId="Heading4Char">
    <w:name w:val="Heading 4 Char"/>
    <w:basedOn w:val="DefaultParagraphFont"/>
    <w:link w:val="Heading4"/>
    <w:uiPriority w:val="9"/>
    <w:rsid w:val="002E4DB8"/>
    <w:rPr>
      <w:rFonts w:ascii="Times New Roman" w:eastAsiaTheme="majorEastAsia" w:hAnsi="Times New Roman" w:cstheme="majorBidi"/>
      <w:b/>
      <w:bCs/>
      <w:iCs/>
      <w:szCs w:val="22"/>
      <w:lang w:bidi="en-US"/>
    </w:rPr>
  </w:style>
  <w:style w:type="character" w:styleId="Strong">
    <w:name w:val="Strong"/>
    <w:basedOn w:val="DefaultParagraphFont"/>
    <w:uiPriority w:val="22"/>
    <w:qFormat/>
    <w:rsid w:val="002E4DB8"/>
    <w:rPr>
      <w:rFonts w:cs="Times New Roman"/>
      <w:b/>
      <w:bCs/>
    </w:rPr>
  </w:style>
  <w:style w:type="paragraph" w:styleId="BodyText">
    <w:name w:val="Body Text"/>
    <w:basedOn w:val="Normal"/>
    <w:link w:val="BodyTextChar"/>
    <w:rsid w:val="002E4DB8"/>
    <w:rPr>
      <w:rFonts w:ascii="Times New Roman" w:eastAsia="Times New Roman" w:hAnsi="Times New Roman" w:cs="Times New Roman"/>
      <w:szCs w:val="20"/>
    </w:rPr>
  </w:style>
  <w:style w:type="character" w:customStyle="1" w:styleId="BodyTextChar">
    <w:name w:val="Body Text Char"/>
    <w:basedOn w:val="DefaultParagraphFont"/>
    <w:link w:val="BodyText"/>
    <w:rsid w:val="002E4DB8"/>
    <w:rPr>
      <w:rFonts w:ascii="Times New Roman" w:eastAsia="Times New Roman" w:hAnsi="Times New Roman" w:cs="Times New Roman"/>
      <w:szCs w:val="20"/>
    </w:rPr>
  </w:style>
  <w:style w:type="paragraph" w:styleId="BodyText2">
    <w:name w:val="Body Text 2"/>
    <w:basedOn w:val="Normal"/>
    <w:link w:val="BodyText2Char"/>
    <w:uiPriority w:val="99"/>
    <w:semiHidden/>
    <w:rsid w:val="002E4DB8"/>
    <w:pPr>
      <w:spacing w:after="120" w:line="480" w:lineRule="auto"/>
    </w:pPr>
    <w:rPr>
      <w:rFonts w:ascii="Times New Roman" w:eastAsia="Times New Roman" w:hAnsi="Times New Roman" w:cs="Times New Roman"/>
      <w:szCs w:val="22"/>
    </w:rPr>
  </w:style>
  <w:style w:type="character" w:customStyle="1" w:styleId="BodyText2Char">
    <w:name w:val="Body Text 2 Char"/>
    <w:basedOn w:val="DefaultParagraphFont"/>
    <w:link w:val="BodyText2"/>
    <w:uiPriority w:val="99"/>
    <w:semiHidden/>
    <w:rsid w:val="002E4DB8"/>
    <w:rPr>
      <w:rFonts w:ascii="Times New Roman" w:eastAsia="Times New Roman" w:hAnsi="Times New Roman" w:cs="Times New Roman"/>
      <w:szCs w:val="22"/>
    </w:rPr>
  </w:style>
  <w:style w:type="paragraph" w:styleId="BalloonText">
    <w:name w:val="Balloon Text"/>
    <w:basedOn w:val="Normal"/>
    <w:link w:val="BalloonTextChar"/>
    <w:uiPriority w:val="99"/>
    <w:semiHidden/>
    <w:unhideWhenUsed/>
    <w:rsid w:val="002E4DB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E4DB8"/>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eader" Target="header1.xml"/><Relationship Id="rId20" Type="http://schemas.openxmlformats.org/officeDocument/2006/relationships/hyperlink" Target="http://reg.wayne.edu/students/privacy.php" TargetMode="Externa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header" Target="header2.xml"/><Relationship Id="rId11" Type="http://schemas.openxmlformats.org/officeDocument/2006/relationships/image" Target="media/image1.emf"/><Relationship Id="rId12" Type="http://schemas.openxmlformats.org/officeDocument/2006/relationships/hyperlink" Target="https://coggle.it/diagram/523e704077bf0f9a05013227/5108336614b6e8498d1869c306574001edc8e009087dd258e458f5381ab2356b" TargetMode="External"/><Relationship Id="rId13" Type="http://schemas.openxmlformats.org/officeDocument/2006/relationships/hyperlink" Target="http://www.slis.wayne.edu/about/policies.php" TargetMode="External"/><Relationship Id="rId14" Type="http://schemas.openxmlformats.org/officeDocument/2006/relationships/hyperlink" Target="http://tinyurl.com/96aav43" TargetMode="External"/><Relationship Id="rId15" Type="http://schemas.openxmlformats.org/officeDocument/2006/relationships/hyperlink" Target="http://slis.wayne.edu/plagiarism-quiz.php" TargetMode="External"/><Relationship Id="rId16" Type="http://schemas.openxmlformats.org/officeDocument/2006/relationships/hyperlink" Target="http://slis.wayne.edu/policies.php" TargetMode="External"/><Relationship Id="rId17" Type="http://schemas.openxmlformats.org/officeDocument/2006/relationships/hyperlink" Target="http://www.bulletins.wayne.edu/gbk-output/gbk-index.html" TargetMode="External"/><Relationship Id="rId18" Type="http://schemas.openxmlformats.org/officeDocument/2006/relationships/hyperlink" Target="http://www.albion.com/netiquette/" TargetMode="External"/><Relationship Id="rId19" Type="http://schemas.openxmlformats.org/officeDocument/2006/relationships/image" Target="media/image2.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7ED917-B2F3-4943-B87D-E39CB994F7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4536</Words>
  <Characters>25858</Characters>
  <Application>Microsoft Macintosh Word</Application>
  <DocSecurity>0</DocSecurity>
  <Lines>215</Lines>
  <Paragraphs>60</Paragraphs>
  <ScaleCrop>false</ScaleCrop>
  <Company>Wayne State University</Company>
  <LinksUpToDate>false</LinksUpToDate>
  <CharactersWithSpaces>30334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Olsen</dc:creator>
  <cp:keywords/>
  <dc:description/>
  <cp:lastModifiedBy>Kristina Olsen</cp:lastModifiedBy>
  <cp:revision>2</cp:revision>
  <cp:lastPrinted>2013-10-09T01:49:00Z</cp:lastPrinted>
  <dcterms:created xsi:type="dcterms:W3CDTF">2014-03-01T02:25:00Z</dcterms:created>
  <dcterms:modified xsi:type="dcterms:W3CDTF">2014-03-01T02:25:00Z</dcterms:modified>
</cp:coreProperties>
</file>